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6D" w:rsidRPr="000D0C6D" w:rsidRDefault="000D0C6D" w:rsidP="000D0C6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999999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55060" cy="3869690"/>
            <wp:effectExtent l="19050" t="0" r="2540" b="0"/>
            <wp:wrapSquare wrapText="bothSides"/>
            <wp:docPr id="1" name="Рисунок 0" descr="photo_5854015161906607069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854015161906607069_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0C6D">
        <w:rPr>
          <w:rFonts w:ascii="Arial" w:eastAsia="Times New Roman" w:hAnsi="Arial" w:cs="Arial"/>
          <w:b/>
          <w:sz w:val="36"/>
          <w:szCs w:val="36"/>
          <w:lang w:eastAsia="ru-RU"/>
        </w:rPr>
        <w:t>ПЕРВОМАЙСКАЯ АКЦИЯ</w:t>
      </w:r>
    </w:p>
    <w:p w:rsidR="000D0C6D" w:rsidRPr="000D0C6D" w:rsidRDefault="000D0C6D" w:rsidP="000D0C6D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0D0C6D">
        <w:rPr>
          <w:rFonts w:ascii="Arial" w:eastAsia="Times New Roman" w:hAnsi="Arial" w:cs="Arial"/>
          <w:b/>
          <w:sz w:val="36"/>
          <w:szCs w:val="36"/>
          <w:lang w:eastAsia="ru-RU"/>
        </w:rPr>
        <w:t>профсоюзов в 2024 году</w:t>
      </w:r>
    </w:p>
    <w:p w:rsidR="000D0C6D" w:rsidRPr="000D0C6D" w:rsidRDefault="000D0C6D" w:rsidP="003042A1">
      <w:pPr>
        <w:shd w:val="clear" w:color="auto" w:fill="FFFFFF"/>
        <w:spacing w:after="100" w:afterAutospacing="1"/>
        <w:rPr>
          <w:rFonts w:ascii="Arial" w:eastAsia="Times New Roman" w:hAnsi="Arial" w:cs="Arial"/>
          <w:b/>
          <w:color w:val="999999"/>
          <w:sz w:val="20"/>
          <w:szCs w:val="20"/>
          <w:lang w:eastAsia="ru-RU"/>
        </w:rPr>
      </w:pPr>
      <w:r w:rsidRPr="000D0C6D">
        <w:rPr>
          <w:rFonts w:ascii="Arial" w:eastAsia="Times New Roman" w:hAnsi="Arial" w:cs="Arial"/>
          <w:color w:val="1A237E"/>
          <w:sz w:val="20"/>
          <w:szCs w:val="20"/>
          <w:lang w:eastAsia="ru-RU"/>
        </w:rPr>
        <w:t>Лозунги, утвержденные Исполкомом ФНПР:</w:t>
      </w:r>
      <w:r w:rsidRPr="000D0C6D">
        <w:rPr>
          <w:rFonts w:ascii="Arial" w:eastAsia="Times New Roman" w:hAnsi="Arial" w:cs="Arial"/>
          <w:color w:val="1A237E"/>
          <w:sz w:val="20"/>
          <w:szCs w:val="20"/>
          <w:lang w:eastAsia="ru-RU"/>
        </w:rPr>
        <w:br/>
      </w:r>
      <w:r w:rsidRPr="000D0C6D">
        <w:rPr>
          <w:rFonts w:ascii="Arial" w:eastAsia="Times New Roman" w:hAnsi="Arial" w:cs="Arial"/>
          <w:color w:val="1A237E"/>
          <w:sz w:val="20"/>
          <w:szCs w:val="20"/>
          <w:lang w:eastAsia="ru-RU"/>
        </w:rPr>
        <w:br/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1.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Работающий человек не должен быть бедным!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2.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Здоровый работник – счастливая семья!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3.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Профсоюзы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–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за единую модель оплаты труда бюджетников!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4.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За рост МРОТ, опережающий инфляцию!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5.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Нацпроект «Кадры»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–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гарант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занятости!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6.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Подготовке кадров для рабочи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х профессий – поддержку бизнеса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и государства!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7.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Растущая экономика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–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рост зарплат!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8.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Помощь власти – только социально ответственным работодателям!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9.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Профсоюзы – за прогрессивную шкалу налогообложения!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br/>
        <w:t xml:space="preserve">10. </w:t>
      </w:r>
      <w:r w:rsidR="003042A1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 xml:space="preserve"> </w:t>
      </w:r>
      <w:r w:rsidRPr="000D0C6D">
        <w:rPr>
          <w:rFonts w:ascii="Arial" w:eastAsia="Times New Roman" w:hAnsi="Arial" w:cs="Arial"/>
          <w:b/>
          <w:color w:val="1A237E"/>
          <w:sz w:val="20"/>
          <w:szCs w:val="20"/>
          <w:lang w:eastAsia="ru-RU"/>
        </w:rPr>
        <w:t>За нулевой налог на доходы ниже МРОТ!</w:t>
      </w:r>
    </w:p>
    <w:p w:rsidR="000D0C6D" w:rsidRPr="003042A1" w:rsidRDefault="000D0C6D" w:rsidP="000D0C6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0C6D" w:rsidRPr="000D0C6D" w:rsidRDefault="000D0C6D" w:rsidP="000D0C6D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D0C6D">
        <w:rPr>
          <w:rFonts w:ascii="Arial" w:eastAsia="Times New Roman" w:hAnsi="Arial" w:cs="Arial"/>
          <w:b/>
          <w:sz w:val="28"/>
          <w:szCs w:val="28"/>
          <w:lang w:eastAsia="ru-RU"/>
        </w:rPr>
        <w:t>ПЕРВОМАЙСКАЯ РЕЗОЛЮЦИЯ ФНПР</w:t>
      </w:r>
    </w:p>
    <w:p w:rsidR="000D0C6D" w:rsidRDefault="000D0C6D" w:rsidP="000D0C6D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мая в Международный день солидарности трудящихся профсоюзы России, объединенные Федерацией Независимых Профсоюзов России, проводят акцию с требованиями, направленными на защиту социально-трудовых прав и экономических интересов трудящихся.</w:t>
      </w:r>
    </w:p>
    <w:p w:rsidR="000D0C6D" w:rsidRDefault="000D0C6D" w:rsidP="000D0C6D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Достойная зарплата за честный труд, безопасное рабочее место, социальные гарантии – эти традиционные цели профсоюзов сегодня важны как никогда. Достигнув их мы, все вместе, построим в нашей стране Справедливую экономику для каждого работающего человека.</w:t>
      </w:r>
    </w:p>
    <w:p w:rsidR="000D0C6D" w:rsidRDefault="000D0C6D" w:rsidP="000D0C6D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 наш Президент объявил Годом семьи. Профсоюзы выступают за сохранение и преумножение традиций, семейных ценностей. Отстаивание гарантий и льгот для лиц с семейными обязанностями для профсоюзов в приоритете, особенно сегодня, когда усиленная помощь необходима семьям бойцов СВО.</w:t>
      </w:r>
    </w:p>
    <w:p w:rsidR="000D0C6D" w:rsidRDefault="000D0C6D" w:rsidP="000D0C6D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профсоюзов важны для всей России. Они обеспечивают социальную стабильность в тылу, когда наши воины на фронте отстаивают независимость страны.</w:t>
      </w:r>
    </w:p>
    <w:p w:rsidR="000D0C6D" w:rsidRDefault="000D0C6D" w:rsidP="000D0C6D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солидарности трудящихся ФНПР снова заявляет о приверженности принципам социального партнерства, заложенным в Конституции России. Мы способны добиваться мирного разрешения трудовых противоречий в интересах членов профсоюзов.</w:t>
      </w:r>
    </w:p>
    <w:p w:rsidR="000D0C6D" w:rsidRPr="000D0C6D" w:rsidRDefault="000D0C6D" w:rsidP="000D0C6D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профсоюзные активисты, участвуя в совместных акциях, собраниях, обсуждая пути развития профсоюзов, проводя переговоры с социальными партнерами, чествуя трудовые династии, демонстрируют нашу силу и сплоченность.</w:t>
      </w:r>
    </w:p>
    <w:p w:rsidR="000D0C6D" w:rsidRDefault="000D0C6D" w:rsidP="000D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– мы сила! Вместе – мы победим!</w:t>
      </w:r>
      <w:r w:rsidRPr="000D0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Миру – мир! России – Победу!</w:t>
      </w:r>
    </w:p>
    <w:p w:rsidR="000D0C6D" w:rsidRDefault="000D0C6D" w:rsidP="000D0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554" w:rsidRPr="003042A1" w:rsidRDefault="000D0C6D" w:rsidP="0030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Достойный труд каждого – гарантия благополучия семьи и развития страны!</w:t>
      </w:r>
    </w:p>
    <w:sectPr w:rsidR="00440554" w:rsidRPr="003042A1" w:rsidSect="003042A1">
      <w:pgSz w:w="11906" w:h="16838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0C6D"/>
    <w:rsid w:val="000D0C6D"/>
    <w:rsid w:val="003042A1"/>
    <w:rsid w:val="0044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54"/>
  </w:style>
  <w:style w:type="paragraph" w:styleId="2">
    <w:name w:val="heading 2"/>
    <w:basedOn w:val="a"/>
    <w:link w:val="20"/>
    <w:uiPriority w:val="9"/>
    <w:qFormat/>
    <w:rsid w:val="000D0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0C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D0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0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25</cp:lastModifiedBy>
  <cp:revision>2</cp:revision>
  <dcterms:created xsi:type="dcterms:W3CDTF">2024-04-22T16:30:00Z</dcterms:created>
  <dcterms:modified xsi:type="dcterms:W3CDTF">2024-04-22T16:47:00Z</dcterms:modified>
</cp:coreProperties>
</file>