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EC7" w:rsidRPr="00317EC7" w:rsidRDefault="00317EC7" w:rsidP="00143D1D">
      <w:pPr>
        <w:pStyle w:val="a5"/>
        <w:spacing w:line="276" w:lineRule="auto"/>
        <w:rPr>
          <w:rFonts w:ascii="Times New Roman" w:hAnsi="Times New Roman" w:cs="Times New Roman"/>
          <w:sz w:val="8"/>
          <w:szCs w:val="8"/>
        </w:rPr>
      </w:pP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 xml:space="preserve">Мнение представительного органа </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работников учтено</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Председатель ППО</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_________________ Е.В. Плахова</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Протокол № 21 от 25.08</w:t>
      </w:r>
      <w:r w:rsidR="00143D1D">
        <w:rPr>
          <w:rFonts w:ascii="Times New Roman" w:hAnsi="Times New Roman" w:cs="Times New Roman"/>
          <w:sz w:val="24"/>
          <w:szCs w:val="24"/>
        </w:rPr>
        <w:t>.</w:t>
      </w:r>
      <w:r>
        <w:rPr>
          <w:rFonts w:ascii="Times New Roman" w:hAnsi="Times New Roman" w:cs="Times New Roman"/>
          <w:sz w:val="24"/>
          <w:szCs w:val="24"/>
        </w:rPr>
        <w:t>2025</w:t>
      </w:r>
    </w:p>
    <w:p w:rsidR="007C5969" w:rsidRDefault="007C5969" w:rsidP="007C5969">
      <w:pPr>
        <w:pStyle w:val="a5"/>
        <w:rPr>
          <w:rFonts w:ascii="Times New Roman" w:hAnsi="Times New Roman" w:cs="Times New Roman"/>
          <w:sz w:val="24"/>
          <w:szCs w:val="24"/>
        </w:rPr>
      </w:pPr>
    </w:p>
    <w:p w:rsidR="00143D1D" w:rsidRDefault="00143D1D" w:rsidP="007C5969">
      <w:pPr>
        <w:pStyle w:val="a5"/>
        <w:rPr>
          <w:rFonts w:ascii="Times New Roman" w:hAnsi="Times New Roman" w:cs="Times New Roman"/>
          <w:sz w:val="24"/>
          <w:szCs w:val="24"/>
        </w:rPr>
      </w:pPr>
    </w:p>
    <w:p w:rsidR="00143D1D" w:rsidRDefault="00143D1D" w:rsidP="00143D1D">
      <w:pPr>
        <w:pStyle w:val="a5"/>
        <w:spacing w:line="276" w:lineRule="auto"/>
        <w:rPr>
          <w:rFonts w:ascii="Times New Roman" w:hAnsi="Times New Roman" w:cs="Times New Roman"/>
          <w:sz w:val="16"/>
          <w:szCs w:val="16"/>
        </w:rPr>
      </w:pPr>
    </w:p>
    <w:p w:rsidR="007C5969" w:rsidRPr="00143D1D" w:rsidRDefault="00532ABE" w:rsidP="00532ABE">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7C5969" w:rsidRPr="00143D1D">
        <w:rPr>
          <w:rFonts w:ascii="Times New Roman" w:hAnsi="Times New Roman" w:cs="Times New Roman"/>
          <w:sz w:val="24"/>
          <w:szCs w:val="24"/>
        </w:rPr>
        <w:t>УТВЕРЖДАЮ</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Директор МОУ СОШ с. Батрак</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Каменского района</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_______________ Д.А. Янов</w:t>
      </w:r>
    </w:p>
    <w:p w:rsidR="007C5969" w:rsidRPr="00143D1D" w:rsidRDefault="00F54986"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 xml:space="preserve">Приказ № </w:t>
      </w:r>
      <w:r w:rsidR="00317EC7">
        <w:rPr>
          <w:rFonts w:ascii="Times New Roman" w:hAnsi="Times New Roman" w:cs="Times New Roman"/>
          <w:sz w:val="24"/>
          <w:szCs w:val="24"/>
        </w:rPr>
        <w:t>1</w:t>
      </w:r>
      <w:r w:rsidR="00A857CA">
        <w:rPr>
          <w:rFonts w:ascii="Times New Roman" w:hAnsi="Times New Roman" w:cs="Times New Roman"/>
          <w:sz w:val="24"/>
          <w:szCs w:val="24"/>
        </w:rPr>
        <w:t xml:space="preserve">13 </w:t>
      </w:r>
      <w:r w:rsidR="00317EC7">
        <w:rPr>
          <w:rFonts w:ascii="Times New Roman" w:hAnsi="Times New Roman" w:cs="Times New Roman"/>
          <w:sz w:val="24"/>
          <w:szCs w:val="24"/>
        </w:rPr>
        <w:t>от 25.08.2025</w:t>
      </w:r>
    </w:p>
    <w:p w:rsidR="007C5969" w:rsidRPr="00F54986" w:rsidRDefault="007C5969" w:rsidP="007C5969">
      <w:pPr>
        <w:pStyle w:val="a5"/>
        <w:spacing w:line="360" w:lineRule="auto"/>
        <w:rPr>
          <w:rFonts w:ascii="Times New Roman" w:hAnsi="Times New Roman" w:cs="Times New Roman"/>
          <w:sz w:val="28"/>
          <w:szCs w:val="28"/>
        </w:rPr>
      </w:pPr>
    </w:p>
    <w:p w:rsidR="007C5969" w:rsidRPr="00F54986" w:rsidRDefault="007C5969" w:rsidP="007C5969">
      <w:pPr>
        <w:pStyle w:val="a5"/>
        <w:rPr>
          <w:rFonts w:ascii="Times New Roman" w:hAnsi="Times New Roman" w:cs="Times New Roman"/>
          <w:sz w:val="28"/>
          <w:szCs w:val="28"/>
        </w:rPr>
        <w:sectPr w:rsidR="007C5969" w:rsidRPr="00F54986" w:rsidSect="00143D1D">
          <w:pgSz w:w="11906" w:h="16838"/>
          <w:pgMar w:top="567" w:right="567" w:bottom="567" w:left="1701" w:header="709" w:footer="709" w:gutter="0"/>
          <w:cols w:num="2" w:space="708"/>
          <w:docGrid w:linePitch="360"/>
        </w:sectPr>
      </w:pPr>
    </w:p>
    <w:p w:rsidR="007C5969" w:rsidRDefault="007C5969" w:rsidP="00225A3A">
      <w:pPr>
        <w:pStyle w:val="ConsPlusTitle"/>
        <w:widowControl/>
        <w:ind w:firstLine="708"/>
        <w:jc w:val="right"/>
        <w:rPr>
          <w:rFonts w:ascii="Times New Roman" w:hAnsi="Times New Roman" w:cs="Times New Roman"/>
          <w:b w:val="0"/>
          <w:sz w:val="24"/>
          <w:szCs w:val="24"/>
        </w:rPr>
      </w:pPr>
    </w:p>
    <w:p w:rsidR="007C5969" w:rsidRDefault="007C5969" w:rsidP="00225A3A">
      <w:pPr>
        <w:pStyle w:val="ConsPlusTitle"/>
        <w:widowControl/>
        <w:ind w:firstLine="708"/>
        <w:jc w:val="right"/>
        <w:rPr>
          <w:rFonts w:ascii="Times New Roman" w:hAnsi="Times New Roman" w:cs="Times New Roman"/>
          <w:b w:val="0"/>
          <w:sz w:val="24"/>
          <w:szCs w:val="24"/>
        </w:rPr>
      </w:pPr>
    </w:p>
    <w:p w:rsidR="00E50A2E" w:rsidRPr="00862A98" w:rsidRDefault="00E50A2E" w:rsidP="00225A3A">
      <w:pPr>
        <w:pStyle w:val="ConsPlusTitle"/>
        <w:widowControl/>
        <w:ind w:firstLine="708"/>
        <w:jc w:val="right"/>
        <w:rPr>
          <w:rFonts w:ascii="Times New Roman" w:hAnsi="Times New Roman" w:cs="Times New Roman"/>
          <w:b w:val="0"/>
          <w:sz w:val="24"/>
          <w:szCs w:val="24"/>
        </w:rPr>
      </w:pPr>
    </w:p>
    <w:p w:rsidR="00225A3A" w:rsidRPr="00F54986" w:rsidRDefault="00225A3A" w:rsidP="00225A3A">
      <w:pPr>
        <w:pStyle w:val="ConsPlusTitle"/>
        <w:widowControl/>
        <w:jc w:val="center"/>
        <w:rPr>
          <w:rFonts w:ascii="Times New Roman" w:hAnsi="Times New Roman" w:cs="Times New Roman"/>
          <w:sz w:val="32"/>
          <w:szCs w:val="32"/>
        </w:rPr>
      </w:pPr>
      <w:r w:rsidRPr="00F54986">
        <w:rPr>
          <w:rFonts w:ascii="Times New Roman" w:hAnsi="Times New Roman" w:cs="Times New Roman"/>
          <w:sz w:val="32"/>
          <w:szCs w:val="32"/>
        </w:rPr>
        <w:t>П О Л О Ж Е Н И Е</w:t>
      </w:r>
    </w:p>
    <w:p w:rsidR="00F54986" w:rsidRPr="00F54986" w:rsidRDefault="00225A3A" w:rsidP="00225A3A">
      <w:pPr>
        <w:pStyle w:val="ConsPlusTitle"/>
        <w:widowControl/>
        <w:jc w:val="center"/>
        <w:rPr>
          <w:rFonts w:ascii="Times New Roman" w:hAnsi="Times New Roman" w:cs="Times New Roman"/>
          <w:sz w:val="32"/>
          <w:szCs w:val="32"/>
        </w:rPr>
      </w:pPr>
      <w:r w:rsidRPr="00F54986">
        <w:rPr>
          <w:rFonts w:ascii="Times New Roman" w:hAnsi="Times New Roman" w:cs="Times New Roman"/>
          <w:sz w:val="32"/>
          <w:szCs w:val="32"/>
        </w:rPr>
        <w:t xml:space="preserve">о системе оплаты труда работников </w:t>
      </w:r>
    </w:p>
    <w:p w:rsidR="00E16FA9" w:rsidRDefault="00E16FA9"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 xml:space="preserve">муниципального общеобразовательного учреждения </w:t>
      </w:r>
    </w:p>
    <w:p w:rsidR="00E16FA9" w:rsidRDefault="00E16FA9"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 xml:space="preserve">средней общеобразовательной школы </w:t>
      </w:r>
    </w:p>
    <w:p w:rsidR="00225A3A" w:rsidRDefault="00E510C2"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с.Батрак</w:t>
      </w:r>
      <w:r w:rsidR="00E16FA9">
        <w:rPr>
          <w:rFonts w:ascii="Times New Roman" w:hAnsi="Times New Roman" w:cs="Times New Roman"/>
          <w:sz w:val="32"/>
          <w:szCs w:val="32"/>
        </w:rPr>
        <w:t xml:space="preserve"> </w:t>
      </w:r>
      <w:r w:rsidR="00225A3A" w:rsidRPr="00F54986">
        <w:rPr>
          <w:rFonts w:ascii="Times New Roman" w:hAnsi="Times New Roman" w:cs="Times New Roman"/>
          <w:sz w:val="32"/>
          <w:szCs w:val="32"/>
        </w:rPr>
        <w:t>Каме</w:t>
      </w:r>
      <w:r w:rsidR="00E16FA9">
        <w:rPr>
          <w:rFonts w:ascii="Times New Roman" w:hAnsi="Times New Roman" w:cs="Times New Roman"/>
          <w:sz w:val="32"/>
          <w:szCs w:val="32"/>
        </w:rPr>
        <w:t>нского района</w:t>
      </w:r>
    </w:p>
    <w:p w:rsidR="00143D1D" w:rsidRPr="00F54986" w:rsidRDefault="00143D1D" w:rsidP="00143D1D">
      <w:pPr>
        <w:pStyle w:val="ConsPlusTitle"/>
        <w:widowControl/>
        <w:rPr>
          <w:rFonts w:ascii="Times New Roman" w:hAnsi="Times New Roman" w:cs="Times New Roman"/>
          <w:sz w:val="32"/>
          <w:szCs w:val="32"/>
        </w:rPr>
      </w:pPr>
    </w:p>
    <w:p w:rsidR="00225A3A" w:rsidRPr="00862A98" w:rsidRDefault="00225A3A" w:rsidP="00225A3A">
      <w:pPr>
        <w:pStyle w:val="ConsPlusNormal"/>
        <w:ind w:firstLine="0"/>
        <w:jc w:val="center"/>
        <w:outlineLvl w:val="1"/>
        <w:rPr>
          <w:rFonts w:ascii="Times New Roman" w:hAnsi="Times New Roman"/>
          <w:bCs/>
          <w:sz w:val="24"/>
          <w:szCs w:val="24"/>
        </w:rPr>
      </w:pPr>
    </w:p>
    <w:p w:rsidR="00225A3A" w:rsidRDefault="00225A3A" w:rsidP="00862A98">
      <w:pPr>
        <w:pStyle w:val="ConsPlusNormal"/>
        <w:numPr>
          <w:ilvl w:val="0"/>
          <w:numId w:val="1"/>
        </w:numPr>
        <w:jc w:val="center"/>
        <w:outlineLvl w:val="1"/>
        <w:rPr>
          <w:rFonts w:ascii="Times New Roman" w:hAnsi="Times New Roman"/>
          <w:b/>
          <w:bCs/>
          <w:sz w:val="24"/>
          <w:szCs w:val="24"/>
        </w:rPr>
      </w:pPr>
      <w:r w:rsidRPr="00862A98">
        <w:rPr>
          <w:rFonts w:ascii="Times New Roman" w:hAnsi="Times New Roman"/>
          <w:b/>
          <w:bCs/>
          <w:sz w:val="24"/>
          <w:szCs w:val="24"/>
        </w:rPr>
        <w:t>Общие положения</w:t>
      </w:r>
    </w:p>
    <w:p w:rsidR="00862A98" w:rsidRPr="00862A98" w:rsidRDefault="00862A98" w:rsidP="00862A98">
      <w:pPr>
        <w:pStyle w:val="ConsPlusNormal"/>
        <w:ind w:left="720" w:firstLine="0"/>
        <w:outlineLvl w:val="1"/>
        <w:rPr>
          <w:rFonts w:ascii="Times New Roman" w:hAnsi="Times New Roman"/>
          <w:b/>
          <w:bCs/>
          <w:sz w:val="16"/>
          <w:szCs w:val="16"/>
        </w:rPr>
      </w:pPr>
    </w:p>
    <w:p w:rsidR="00225A3A" w:rsidRPr="00862A98" w:rsidRDefault="00225A3A" w:rsidP="001D1049">
      <w:pPr>
        <w:pStyle w:val="ConsPlusTitle"/>
        <w:widowControl/>
        <w:ind w:firstLine="708"/>
        <w:jc w:val="both"/>
        <w:rPr>
          <w:rFonts w:ascii="Times New Roman" w:hAnsi="Times New Roman" w:cs="Times New Roman"/>
          <w:b w:val="0"/>
          <w:sz w:val="24"/>
          <w:szCs w:val="24"/>
        </w:rPr>
      </w:pPr>
      <w:r w:rsidRPr="00862A98">
        <w:rPr>
          <w:rFonts w:ascii="Times New Roman" w:hAnsi="Times New Roman" w:cs="Times New Roman"/>
          <w:b w:val="0"/>
          <w:sz w:val="24"/>
          <w:szCs w:val="24"/>
        </w:rPr>
        <w:t xml:space="preserve">1.1. Предметом регулирования настоящего Положения о системе оплаты труда </w:t>
      </w:r>
      <w:r w:rsidR="00E510C2">
        <w:rPr>
          <w:rFonts w:ascii="Times New Roman" w:hAnsi="Times New Roman" w:cs="Times New Roman"/>
          <w:b w:val="0"/>
          <w:sz w:val="24"/>
          <w:szCs w:val="24"/>
        </w:rPr>
        <w:t>работников</w:t>
      </w:r>
      <w:r w:rsidR="00E510C2" w:rsidRPr="00E510C2">
        <w:rPr>
          <w:rFonts w:ascii="Times New Roman" w:hAnsi="Times New Roman" w:cs="Times New Roman"/>
          <w:b w:val="0"/>
          <w:sz w:val="24"/>
          <w:szCs w:val="24"/>
        </w:rPr>
        <w:t xml:space="preserve"> МОУ СОШ с.</w:t>
      </w:r>
      <w:r w:rsidR="0013367C">
        <w:rPr>
          <w:rFonts w:ascii="Times New Roman" w:hAnsi="Times New Roman" w:cs="Times New Roman"/>
          <w:b w:val="0"/>
          <w:sz w:val="24"/>
          <w:szCs w:val="24"/>
        </w:rPr>
        <w:t xml:space="preserve"> </w:t>
      </w:r>
      <w:r w:rsidR="00E510C2" w:rsidRPr="00E510C2">
        <w:rPr>
          <w:rFonts w:ascii="Times New Roman" w:hAnsi="Times New Roman" w:cs="Times New Roman"/>
          <w:b w:val="0"/>
          <w:sz w:val="24"/>
          <w:szCs w:val="24"/>
        </w:rPr>
        <w:t xml:space="preserve">Батрак Каменского района (далее - Положение) </w:t>
      </w:r>
      <w:r w:rsidRPr="00E510C2">
        <w:rPr>
          <w:rFonts w:ascii="Times New Roman" w:hAnsi="Times New Roman" w:cs="Times New Roman"/>
          <w:b w:val="0"/>
          <w:sz w:val="24"/>
          <w:szCs w:val="24"/>
        </w:rPr>
        <w:t>являются отношения, связанные с определением правовых и организационных основ</w:t>
      </w:r>
      <w:r w:rsidRPr="00862A98">
        <w:rPr>
          <w:rFonts w:ascii="Times New Roman" w:hAnsi="Times New Roman" w:cs="Times New Roman"/>
          <w:b w:val="0"/>
          <w:sz w:val="24"/>
          <w:szCs w:val="24"/>
        </w:rPr>
        <w:t xml:space="preserve"> установления системы оплаты труда работников </w:t>
      </w:r>
      <w:r w:rsidR="00E510C2" w:rsidRPr="00E510C2">
        <w:rPr>
          <w:rFonts w:ascii="Times New Roman" w:hAnsi="Times New Roman" w:cs="Times New Roman"/>
          <w:b w:val="0"/>
          <w:sz w:val="24"/>
          <w:szCs w:val="24"/>
        </w:rPr>
        <w:t>МОУ СОШ с.</w:t>
      </w:r>
      <w:r w:rsidR="0013367C">
        <w:rPr>
          <w:rFonts w:ascii="Times New Roman" w:hAnsi="Times New Roman" w:cs="Times New Roman"/>
          <w:b w:val="0"/>
          <w:sz w:val="24"/>
          <w:szCs w:val="24"/>
        </w:rPr>
        <w:t xml:space="preserve"> </w:t>
      </w:r>
      <w:r w:rsidR="00E510C2" w:rsidRPr="00E510C2">
        <w:rPr>
          <w:rFonts w:ascii="Times New Roman" w:hAnsi="Times New Roman" w:cs="Times New Roman"/>
          <w:b w:val="0"/>
          <w:sz w:val="24"/>
          <w:szCs w:val="24"/>
        </w:rPr>
        <w:t xml:space="preserve">Батрак </w:t>
      </w:r>
      <w:r w:rsidR="00E16FA9">
        <w:rPr>
          <w:rFonts w:ascii="Times New Roman" w:hAnsi="Times New Roman" w:cs="Times New Roman"/>
          <w:b w:val="0"/>
          <w:sz w:val="24"/>
          <w:szCs w:val="24"/>
        </w:rPr>
        <w:t>Каменского района</w:t>
      </w:r>
      <w:r w:rsidR="00E510C2">
        <w:rPr>
          <w:rFonts w:ascii="Times New Roman" w:hAnsi="Times New Roman" w:cs="Times New Roman"/>
          <w:b w:val="0"/>
          <w:sz w:val="24"/>
          <w:szCs w:val="24"/>
        </w:rPr>
        <w:t xml:space="preserve"> (далее – образовательная организация</w:t>
      </w:r>
      <w:r w:rsidRPr="00862A98">
        <w:rPr>
          <w:rFonts w:ascii="Times New Roman" w:hAnsi="Times New Roman" w:cs="Times New Roman"/>
          <w:b w:val="0"/>
          <w:sz w:val="24"/>
          <w:szCs w:val="24"/>
        </w:rPr>
        <w:t>), и порядок</w:t>
      </w:r>
      <w:r w:rsidR="00E16FA9">
        <w:rPr>
          <w:rFonts w:ascii="Times New Roman" w:hAnsi="Times New Roman" w:cs="Times New Roman"/>
          <w:b w:val="0"/>
          <w:sz w:val="24"/>
          <w:szCs w:val="24"/>
        </w:rPr>
        <w:t xml:space="preserve"> ее применения</w:t>
      </w:r>
      <w:r w:rsidRPr="00862A98">
        <w:rPr>
          <w:rFonts w:ascii="Times New Roman" w:hAnsi="Times New Roman" w:cs="Times New Roman"/>
          <w:b w:val="0"/>
          <w:sz w:val="24"/>
          <w:szCs w:val="24"/>
        </w:rPr>
        <w:t>.</w:t>
      </w:r>
    </w:p>
    <w:p w:rsidR="00225A3A" w:rsidRPr="00862A98" w:rsidRDefault="00225A3A" w:rsidP="00225A3A">
      <w:pPr>
        <w:pStyle w:val="ConsPlusTitle"/>
        <w:widowControl/>
        <w:ind w:firstLine="708"/>
        <w:jc w:val="both"/>
        <w:rPr>
          <w:rFonts w:ascii="Times New Roman" w:hAnsi="Times New Roman" w:cs="Times New Roman"/>
          <w:b w:val="0"/>
          <w:sz w:val="24"/>
          <w:szCs w:val="24"/>
        </w:rPr>
      </w:pPr>
      <w:r w:rsidRPr="00862A98">
        <w:rPr>
          <w:rFonts w:ascii="Times New Roman" w:hAnsi="Times New Roman" w:cs="Times New Roman"/>
          <w:b w:val="0"/>
          <w:sz w:val="24"/>
          <w:szCs w:val="24"/>
        </w:rPr>
        <w:t xml:space="preserve">1.2.  Настоящее Положение разработано в соответствии с Трудовым </w:t>
      </w:r>
      <w:hyperlink r:id="rId6" w:history="1">
        <w:r w:rsidRPr="00862A98">
          <w:rPr>
            <w:rStyle w:val="af1"/>
            <w:b w:val="0"/>
            <w:sz w:val="24"/>
            <w:szCs w:val="24"/>
          </w:rPr>
          <w:t>кодексом</w:t>
        </w:r>
      </w:hyperlink>
      <w:r w:rsidRPr="00862A98">
        <w:rPr>
          <w:rFonts w:ascii="Times New Roman" w:hAnsi="Times New Roman" w:cs="Times New Roman"/>
          <w:b w:val="0"/>
          <w:sz w:val="24"/>
          <w:szCs w:val="24"/>
        </w:rPr>
        <w:t xml:space="preserve"> Российской Федерации, Бюджетным </w:t>
      </w:r>
      <w:hyperlink r:id="rId7" w:history="1">
        <w:r w:rsidRPr="00862A98">
          <w:rPr>
            <w:rStyle w:val="af1"/>
            <w:b w:val="0"/>
            <w:sz w:val="24"/>
            <w:szCs w:val="24"/>
          </w:rPr>
          <w:t>кодексом</w:t>
        </w:r>
      </w:hyperlink>
      <w:r w:rsidRPr="00862A98">
        <w:rPr>
          <w:rFonts w:ascii="Times New Roman" w:hAnsi="Times New Roman" w:cs="Times New Roman"/>
          <w:b w:val="0"/>
          <w:sz w:val="24"/>
          <w:szCs w:val="24"/>
        </w:rPr>
        <w:t xml:space="preserve"> Российской Федерации, </w:t>
      </w:r>
      <w:hyperlink r:id="rId8" w:history="1">
        <w:r w:rsidRPr="00862A98">
          <w:rPr>
            <w:rStyle w:val="af1"/>
            <w:b w:val="0"/>
            <w:sz w:val="24"/>
            <w:szCs w:val="24"/>
          </w:rPr>
          <w:t>Указом</w:t>
        </w:r>
      </w:hyperlink>
      <w:r w:rsidRPr="00862A98">
        <w:rPr>
          <w:rFonts w:ascii="Times New Roman" w:hAnsi="Times New Roman" w:cs="Times New Roman"/>
          <w:b w:val="0"/>
          <w:sz w:val="24"/>
          <w:szCs w:val="24"/>
        </w:rPr>
        <w:t xml:space="preserve"> Президента Российской Федерации от 7.05.2012 № 597 «О мероприятиях по реализации государственной социальной политики», Федеральным </w:t>
      </w:r>
      <w:hyperlink r:id="rId9" w:history="1">
        <w:r w:rsidRPr="00862A98">
          <w:rPr>
            <w:rStyle w:val="af1"/>
            <w:b w:val="0"/>
            <w:sz w:val="24"/>
            <w:szCs w:val="24"/>
          </w:rPr>
          <w:t>законом</w:t>
        </w:r>
      </w:hyperlink>
      <w:r w:rsidRPr="00862A98">
        <w:rPr>
          <w:rFonts w:ascii="Times New Roman" w:hAnsi="Times New Roman" w:cs="Times New Roman"/>
          <w:b w:val="0"/>
          <w:sz w:val="24"/>
          <w:szCs w:val="24"/>
        </w:rPr>
        <w:t xml:space="preserve"> от 29.12.2012 № 273-ФЗ «Об образовании в Российской Федерации» (с последующими изменениями), </w:t>
      </w:r>
      <w:hyperlink r:id="rId10" w:history="1">
        <w:r w:rsidRPr="00862A98">
          <w:rPr>
            <w:rStyle w:val="af1"/>
            <w:b w:val="0"/>
            <w:sz w:val="24"/>
            <w:szCs w:val="24"/>
          </w:rPr>
          <w:t>приказом</w:t>
        </w:r>
      </w:hyperlink>
      <w:r w:rsidRPr="00862A98">
        <w:rPr>
          <w:rFonts w:ascii="Times New Roman" w:hAnsi="Times New Roman" w:cs="Times New Roman"/>
          <w:b w:val="0"/>
          <w:sz w:val="24"/>
          <w:szCs w:val="24"/>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AD03E0">
        <w:rPr>
          <w:rFonts w:ascii="Times New Roman" w:hAnsi="Times New Roman" w:cs="Times New Roman"/>
          <w:b w:val="0"/>
          <w:sz w:val="24"/>
          <w:szCs w:val="24"/>
        </w:rPr>
        <w:t xml:space="preserve">», </w:t>
      </w:r>
      <w:hyperlink r:id="rId11" w:history="1">
        <w:r w:rsidRPr="00AD03E0">
          <w:rPr>
            <w:rStyle w:val="af1"/>
            <w:b w:val="0"/>
            <w:color w:val="auto"/>
            <w:sz w:val="24"/>
            <w:szCs w:val="24"/>
          </w:rPr>
          <w:t>Законом</w:t>
        </w:r>
      </w:hyperlink>
      <w:r w:rsidR="005200E8" w:rsidRPr="00AD03E0">
        <w:rPr>
          <w:rFonts w:ascii="Times New Roman" w:hAnsi="Times New Roman" w:cs="Times New Roman"/>
          <w:b w:val="0"/>
          <w:sz w:val="24"/>
          <w:szCs w:val="24"/>
        </w:rPr>
        <w:t xml:space="preserve"> Пензенской области от 14.06.2024 №4356</w:t>
      </w:r>
      <w:r w:rsidRPr="00AD03E0">
        <w:rPr>
          <w:rFonts w:ascii="Times New Roman" w:hAnsi="Times New Roman" w:cs="Times New Roman"/>
          <w:b w:val="0"/>
          <w:sz w:val="24"/>
          <w:szCs w:val="24"/>
        </w:rPr>
        <w:t>-ЗПО «О</w:t>
      </w:r>
      <w:r w:rsidR="005200E8" w:rsidRPr="00AD03E0">
        <w:rPr>
          <w:rFonts w:ascii="Times New Roman" w:hAnsi="Times New Roman" w:cs="Times New Roman"/>
          <w:b w:val="0"/>
          <w:sz w:val="24"/>
          <w:szCs w:val="24"/>
        </w:rPr>
        <w:t xml:space="preserve"> некоторых вопросах, связанных с оплатой</w:t>
      </w:r>
      <w:r w:rsidRPr="00AD03E0">
        <w:rPr>
          <w:rFonts w:ascii="Times New Roman" w:hAnsi="Times New Roman" w:cs="Times New Roman"/>
          <w:b w:val="0"/>
          <w:sz w:val="24"/>
          <w:szCs w:val="24"/>
        </w:rPr>
        <w:t xml:space="preserve"> труда работников государственных учреждений Пензенской области</w:t>
      </w:r>
      <w:r w:rsidR="005200E8" w:rsidRPr="00AD03E0">
        <w:rPr>
          <w:rFonts w:ascii="Times New Roman" w:hAnsi="Times New Roman" w:cs="Times New Roman"/>
          <w:b w:val="0"/>
          <w:sz w:val="24"/>
          <w:szCs w:val="24"/>
        </w:rPr>
        <w:t>, и об установлении дополнительных гарантий отдельным категориям работников государственных и муниципальных учреждений Пензенской области</w:t>
      </w:r>
      <w:r w:rsidRPr="00AD03E0">
        <w:rPr>
          <w:rFonts w:ascii="Times New Roman" w:hAnsi="Times New Roman" w:cs="Times New Roman"/>
          <w:b w:val="0"/>
          <w:sz w:val="24"/>
          <w:szCs w:val="24"/>
        </w:rPr>
        <w:t xml:space="preserve">», </w:t>
      </w:r>
      <w:hyperlink r:id="rId12" w:history="1">
        <w:r w:rsidRPr="00AD03E0">
          <w:rPr>
            <w:rStyle w:val="af1"/>
            <w:b w:val="0"/>
            <w:color w:val="auto"/>
            <w:sz w:val="24"/>
            <w:szCs w:val="24"/>
          </w:rPr>
          <w:t>Программой</w:t>
        </w:r>
      </w:hyperlink>
      <w:r w:rsidRPr="00862A98">
        <w:rPr>
          <w:rFonts w:ascii="Times New Roman" w:hAnsi="Times New Roman" w:cs="Times New Roman"/>
          <w:b w:val="0"/>
          <w:sz w:val="24"/>
          <w:szCs w:val="24"/>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 </w:t>
      </w:r>
      <w:hyperlink r:id="rId13" w:history="1">
        <w:r w:rsidRPr="00862A98">
          <w:rPr>
            <w:rStyle w:val="af1"/>
            <w:b w:val="0"/>
            <w:sz w:val="24"/>
            <w:szCs w:val="24"/>
          </w:rPr>
          <w:t>Рекомендациями</w:t>
        </w:r>
      </w:hyperlink>
      <w:r w:rsidRPr="00862A98">
        <w:rPr>
          <w:rFonts w:ascii="Times New Roman" w:hAnsi="Times New Roman" w:cs="Times New Roman"/>
          <w:b w:val="0"/>
          <w:sz w:val="24"/>
          <w:szCs w:val="24"/>
        </w:rPr>
        <w:t xml:space="preserve"> об условиях оплаты труда работников образовательных учреждений (приложение к письму </w:t>
      </w:r>
      <w:proofErr w:type="spellStart"/>
      <w:r w:rsidRPr="00862A98">
        <w:rPr>
          <w:rFonts w:ascii="Times New Roman" w:hAnsi="Times New Roman" w:cs="Times New Roman"/>
          <w:b w:val="0"/>
          <w:sz w:val="24"/>
          <w:szCs w:val="24"/>
        </w:rPr>
        <w:t>Минобрнауки</w:t>
      </w:r>
      <w:proofErr w:type="spellEnd"/>
      <w:r w:rsidRPr="00862A98">
        <w:rPr>
          <w:rFonts w:ascii="Times New Roman" w:hAnsi="Times New Roman" w:cs="Times New Roman"/>
          <w:b w:val="0"/>
          <w:sz w:val="24"/>
          <w:szCs w:val="24"/>
        </w:rPr>
        <w:t xml:space="preserve"> России и Профсоюза работников народного образования и науки России от 26.10.2004 № АФ-947/96), Едиными </w:t>
      </w:r>
      <w:hyperlink r:id="rId14" w:history="1">
        <w:r w:rsidRPr="00862A98">
          <w:rPr>
            <w:rStyle w:val="af1"/>
            <w:b w:val="0"/>
            <w:sz w:val="24"/>
            <w:szCs w:val="24"/>
          </w:rPr>
          <w:t>рекомендациями</w:t>
        </w:r>
      </w:hyperlink>
      <w:r w:rsidRPr="00862A98">
        <w:rPr>
          <w:rFonts w:ascii="Times New Roman" w:hAnsi="Times New Roman" w:cs="Times New Roman"/>
          <w:b w:val="0"/>
          <w:sz w:val="24"/>
          <w:szCs w:val="24"/>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2024 год, утвержденными решением Российской трехсторонней комиссии по регулированию социально-трудовых отношений от</w:t>
      </w:r>
      <w:r w:rsidR="001D1049" w:rsidRPr="00862A98">
        <w:rPr>
          <w:rFonts w:ascii="Times New Roman" w:hAnsi="Times New Roman" w:cs="Times New Roman"/>
          <w:b w:val="0"/>
          <w:sz w:val="24"/>
          <w:szCs w:val="24"/>
        </w:rPr>
        <w:t xml:space="preserve"> </w:t>
      </w:r>
      <w:r w:rsidRPr="00862A98">
        <w:rPr>
          <w:rFonts w:ascii="Times New Roman" w:hAnsi="Times New Roman" w:cs="Times New Roman"/>
          <w:b w:val="0"/>
          <w:sz w:val="24"/>
          <w:szCs w:val="24"/>
        </w:rPr>
        <w:t xml:space="preserve">23.12.2023, протокол 11, приказами Министерства здравоохранения и социального развития Российской Федерации от 05.05.2008 </w:t>
      </w:r>
      <w:hyperlink r:id="rId15" w:history="1">
        <w:r w:rsidRPr="00862A98">
          <w:rPr>
            <w:rStyle w:val="af1"/>
            <w:b w:val="0"/>
            <w:sz w:val="24"/>
            <w:szCs w:val="24"/>
          </w:rPr>
          <w:t>№</w:t>
        </w:r>
      </w:hyperlink>
      <w:r w:rsidRPr="00862A98">
        <w:rPr>
          <w:rFonts w:ascii="Times New Roman" w:hAnsi="Times New Roman" w:cs="Times New Roman"/>
          <w:b w:val="0"/>
          <w:sz w:val="24"/>
          <w:szCs w:val="24"/>
        </w:rPr>
        <w:t xml:space="preserve"> 216н «Об утверждении профессиональных квалификационных групп должностей работников образования» (с последующими изменениями), от 05.05.2008 </w:t>
      </w:r>
      <w:hyperlink r:id="rId16" w:history="1">
        <w:r w:rsidRPr="00862A98">
          <w:rPr>
            <w:rStyle w:val="af1"/>
            <w:b w:val="0"/>
            <w:sz w:val="24"/>
            <w:szCs w:val="24"/>
          </w:rPr>
          <w:t>№</w:t>
        </w:r>
      </w:hyperlink>
      <w:r w:rsidRPr="00862A98">
        <w:rPr>
          <w:rFonts w:ascii="Times New Roman" w:hAnsi="Times New Roman" w:cs="Times New Roman"/>
          <w:b w:val="0"/>
          <w:sz w:val="24"/>
          <w:szCs w:val="24"/>
        </w:rPr>
        <w:t xml:space="preserve"> 217н «Об утверждении профессиональных квалификационных групп должностей работников высшего и дополнительного</w:t>
      </w:r>
      <w:r w:rsidR="001D1049" w:rsidRPr="00862A98">
        <w:rPr>
          <w:rFonts w:ascii="Times New Roman" w:hAnsi="Times New Roman" w:cs="Times New Roman"/>
          <w:b w:val="0"/>
          <w:sz w:val="24"/>
          <w:szCs w:val="24"/>
        </w:rPr>
        <w:t xml:space="preserve"> </w:t>
      </w:r>
      <w:r w:rsidRPr="00862A98">
        <w:rPr>
          <w:rFonts w:ascii="Times New Roman" w:hAnsi="Times New Roman" w:cs="Times New Roman"/>
          <w:b w:val="0"/>
          <w:sz w:val="24"/>
          <w:szCs w:val="24"/>
        </w:rPr>
        <w:t xml:space="preserve">профессионального образования», от 29.05.2008 </w:t>
      </w:r>
      <w:hyperlink r:id="rId17" w:history="1">
        <w:r w:rsidRPr="00862A98">
          <w:rPr>
            <w:rStyle w:val="af1"/>
            <w:b w:val="0"/>
            <w:sz w:val="24"/>
            <w:szCs w:val="24"/>
          </w:rPr>
          <w:t>№</w:t>
        </w:r>
      </w:hyperlink>
      <w:r w:rsidRPr="00862A98">
        <w:rPr>
          <w:rFonts w:ascii="Times New Roman" w:hAnsi="Times New Roman" w:cs="Times New Roman"/>
          <w:b w:val="0"/>
          <w:sz w:val="24"/>
          <w:szCs w:val="24"/>
        </w:rPr>
        <w:t xml:space="preserve"> 247н «Об утверждении</w:t>
      </w:r>
      <w:r w:rsidR="00E16FA9">
        <w:rPr>
          <w:rFonts w:ascii="Times New Roman" w:hAnsi="Times New Roman" w:cs="Times New Roman"/>
          <w:b w:val="0"/>
          <w:sz w:val="24"/>
          <w:szCs w:val="24"/>
        </w:rPr>
        <w:t xml:space="preserve"> </w:t>
      </w:r>
      <w:r w:rsidRPr="00862A98">
        <w:rPr>
          <w:rFonts w:ascii="Times New Roman" w:hAnsi="Times New Roman" w:cs="Times New Roman"/>
          <w:b w:val="0"/>
          <w:sz w:val="24"/>
          <w:szCs w:val="24"/>
        </w:rPr>
        <w:t>профессиона</w:t>
      </w:r>
      <w:r w:rsidR="001D1049" w:rsidRPr="00862A98">
        <w:rPr>
          <w:rFonts w:ascii="Times New Roman" w:hAnsi="Times New Roman" w:cs="Times New Roman"/>
          <w:b w:val="0"/>
          <w:sz w:val="24"/>
          <w:szCs w:val="24"/>
        </w:rPr>
        <w:t xml:space="preserve">льных </w:t>
      </w:r>
      <w:r w:rsidRPr="00862A98">
        <w:rPr>
          <w:rFonts w:ascii="Times New Roman" w:hAnsi="Times New Roman" w:cs="Times New Roman"/>
          <w:b w:val="0"/>
          <w:sz w:val="24"/>
          <w:szCs w:val="24"/>
        </w:rPr>
        <w:t>квалификационных групп общеотраслевых должностей</w:t>
      </w:r>
      <w:r w:rsidR="001D1049" w:rsidRPr="00862A98">
        <w:rPr>
          <w:rFonts w:ascii="Times New Roman" w:hAnsi="Times New Roman" w:cs="Times New Roman"/>
          <w:b w:val="0"/>
          <w:sz w:val="24"/>
          <w:szCs w:val="24"/>
        </w:rPr>
        <w:t xml:space="preserve"> </w:t>
      </w:r>
      <w:r w:rsidRPr="00862A98">
        <w:rPr>
          <w:rFonts w:ascii="Times New Roman" w:hAnsi="Times New Roman" w:cs="Times New Roman"/>
          <w:b w:val="0"/>
          <w:sz w:val="24"/>
          <w:szCs w:val="24"/>
        </w:rPr>
        <w:t xml:space="preserve">руководителей, специалистов и служащих» (с последующими изменениями), от 29.05.2008 </w:t>
      </w:r>
      <w:hyperlink r:id="rId18" w:history="1">
        <w:r w:rsidRPr="00862A98">
          <w:rPr>
            <w:rStyle w:val="af1"/>
            <w:b w:val="0"/>
            <w:sz w:val="24"/>
            <w:szCs w:val="24"/>
          </w:rPr>
          <w:t>№</w:t>
        </w:r>
      </w:hyperlink>
      <w:r w:rsidRPr="00862A98">
        <w:rPr>
          <w:rFonts w:ascii="Times New Roman" w:hAnsi="Times New Roman" w:cs="Times New Roman"/>
          <w:b w:val="0"/>
          <w:sz w:val="24"/>
          <w:szCs w:val="24"/>
        </w:rPr>
        <w:t xml:space="preserve"> 248н «Об </w:t>
      </w:r>
      <w:r w:rsidRPr="00862A98">
        <w:rPr>
          <w:rFonts w:ascii="Times New Roman" w:hAnsi="Times New Roman" w:cs="Times New Roman"/>
          <w:b w:val="0"/>
          <w:sz w:val="24"/>
          <w:szCs w:val="24"/>
        </w:rPr>
        <w:lastRenderedPageBreak/>
        <w:t xml:space="preserve">утверждении профессиональных квалификационных групп общеотраслевых профессий рабочих» (с последующими изменениями), от 29.12.2007 </w:t>
      </w:r>
      <w:hyperlink r:id="rId19" w:history="1">
        <w:r w:rsidRPr="00862A98">
          <w:rPr>
            <w:rStyle w:val="af1"/>
            <w:b w:val="0"/>
            <w:sz w:val="24"/>
            <w:szCs w:val="24"/>
          </w:rPr>
          <w:t>№</w:t>
        </w:r>
      </w:hyperlink>
      <w:r w:rsidRPr="00862A98">
        <w:rPr>
          <w:rFonts w:ascii="Times New Roman" w:hAnsi="Times New Roman" w:cs="Times New Roman"/>
          <w:b w:val="0"/>
          <w:sz w:val="24"/>
          <w:szCs w:val="24"/>
        </w:rPr>
        <w:t>822 «Об утверждении перечня видов выплат компенсационного характера в федеральных бюджетных, автономных, казенных учреждениях и разъяснения о порядке</w:t>
      </w:r>
      <w:r w:rsidR="001D1049" w:rsidRPr="00862A98">
        <w:rPr>
          <w:rFonts w:ascii="Times New Roman" w:hAnsi="Times New Roman" w:cs="Times New Roman"/>
          <w:b w:val="0"/>
          <w:sz w:val="24"/>
          <w:szCs w:val="24"/>
        </w:rPr>
        <w:t xml:space="preserve"> </w:t>
      </w:r>
      <w:r w:rsidRPr="00862A98">
        <w:rPr>
          <w:rFonts w:ascii="Times New Roman" w:hAnsi="Times New Roman" w:cs="Times New Roman"/>
          <w:b w:val="0"/>
          <w:sz w:val="24"/>
          <w:szCs w:val="24"/>
        </w:rPr>
        <w:t>установления выплат компенсационного характера в этих учреждениях» (с</w:t>
      </w:r>
      <w:r w:rsidR="001D1049" w:rsidRPr="00862A98">
        <w:rPr>
          <w:rFonts w:ascii="Times New Roman" w:hAnsi="Times New Roman" w:cs="Times New Roman"/>
          <w:b w:val="0"/>
          <w:sz w:val="24"/>
          <w:szCs w:val="24"/>
        </w:rPr>
        <w:t xml:space="preserve"> </w:t>
      </w:r>
      <w:r w:rsidRPr="00862A98">
        <w:rPr>
          <w:rFonts w:ascii="Times New Roman" w:hAnsi="Times New Roman" w:cs="Times New Roman"/>
          <w:b w:val="0"/>
          <w:sz w:val="24"/>
          <w:szCs w:val="24"/>
        </w:rPr>
        <w:t xml:space="preserve">последующими изменениями), </w:t>
      </w:r>
      <w:r w:rsidRPr="00862A98">
        <w:rPr>
          <w:rFonts w:ascii="Times New Roman" w:hAnsi="Times New Roman" w:cs="Times New Roman"/>
          <w:b w:val="0"/>
          <w:spacing w:val="-4"/>
          <w:sz w:val="24"/>
          <w:szCs w:val="24"/>
        </w:rPr>
        <w:t>Положением о системе оплаты труда работников государственных учреждений образования Пензенской области, утвержденное постановлением Правительства Пензенской области от 24.04.2024 № 261-пП (с последующими изменениями), другими законодательными и иными</w:t>
      </w:r>
      <w:r w:rsidRPr="00862A98">
        <w:rPr>
          <w:rFonts w:ascii="Times New Roman" w:hAnsi="Times New Roman" w:cs="Times New Roman"/>
          <w:b w:val="0"/>
          <w:sz w:val="24"/>
          <w:szCs w:val="24"/>
        </w:rPr>
        <w:t xml:space="preserve"> нормативными правовыми актами Российской Федерации и Пензенской области, регулирующими вопросы оплаты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1.3. Основу настоящего Положения составляют следующие основные принципы оплаты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xml:space="preserve">а) установление размеров окладов (ставок) работников в зависимости </w:t>
      </w:r>
      <w:r w:rsidRPr="00862A98">
        <w:rPr>
          <w:rFonts w:ascii="Times New Roman" w:hAnsi="Times New Roman"/>
          <w:bCs/>
          <w:sz w:val="24"/>
          <w:szCs w:val="24"/>
        </w:rPr>
        <w:br/>
        <w:t>от должности по соответствующим профессиональным квалификационным группам и квалификационным уровням;</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б) установление повышающих коэффициентов к окладу (ставке) в зависимости от специфики работы в образовательных организациях;</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в) осуществление выплат компенсационного характера: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за работу на тяжелых работах, работах с вредными и (или) опасными и иными особыми условиями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г) оплата дополнительных видов и объемов работ;</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д) материальное стимулирование за высокие результаты и качество работы.</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xml:space="preserve">Со дня вступления в силу Федерального закона от 29.12.2012 № 273-ФЗ «Об образовании в Российской Федерации» в установленные на день вступления оклады (должностные оклады) педагогических работников включается </w:t>
      </w:r>
      <w:hyperlink r:id="rId20" w:history="1">
        <w:r w:rsidRPr="00862A98">
          <w:rPr>
            <w:rStyle w:val="af1"/>
            <w:bCs/>
            <w:sz w:val="24"/>
            <w:szCs w:val="24"/>
          </w:rPr>
          <w:t>размер</w:t>
        </w:r>
      </w:hyperlink>
      <w:r w:rsidRPr="00862A98">
        <w:rPr>
          <w:rFonts w:ascii="Times New Roman" w:hAnsi="Times New Roman"/>
          <w:bCs/>
          <w:sz w:val="24"/>
          <w:szCs w:val="24"/>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r w:rsidR="0013367C">
        <w:rPr>
          <w:rFonts w:ascii="Times New Roman" w:hAnsi="Times New Roman"/>
          <w:bCs/>
          <w:sz w:val="24"/>
          <w:szCs w:val="24"/>
        </w:rPr>
        <w:t>.</w:t>
      </w:r>
      <w:r w:rsidRPr="00862A98">
        <w:rPr>
          <w:rFonts w:ascii="Times New Roman" w:hAnsi="Times New Roman"/>
          <w:bCs/>
          <w:sz w:val="24"/>
          <w:szCs w:val="24"/>
        </w:rPr>
        <w:t xml:space="preserve"> </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Система оплаты труда работников образовательных организаций должна</w:t>
      </w:r>
      <w:r w:rsidR="00BF58BB" w:rsidRPr="00862A98">
        <w:rPr>
          <w:sz w:val="24"/>
          <w:szCs w:val="24"/>
        </w:rPr>
        <w:t xml:space="preserve"> </w:t>
      </w:r>
      <w:r w:rsidRPr="00862A98">
        <w:rPr>
          <w:sz w:val="24"/>
          <w:szCs w:val="24"/>
        </w:rPr>
        <w:t>обеспечивать:</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дифференциацию оплаты труда работников, выполняющих работы различной</w:t>
      </w:r>
      <w:r w:rsidR="002B423F" w:rsidRPr="00862A98">
        <w:rPr>
          <w:sz w:val="24"/>
          <w:szCs w:val="24"/>
        </w:rPr>
        <w:t xml:space="preserve"> </w:t>
      </w:r>
      <w:r w:rsidRPr="00862A98">
        <w:rPr>
          <w:sz w:val="24"/>
          <w:szCs w:val="24"/>
        </w:rPr>
        <w:t>сложности;</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 xml:space="preserve">установление оплаты труда в зависимости от качества оказываемых государственных услуг (выполняемых работ). </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Оплата труда работников, состоящая из вознаграждения за труд</w:t>
      </w:r>
      <w:r w:rsidR="002B423F" w:rsidRPr="00862A98">
        <w:rPr>
          <w:bCs/>
          <w:sz w:val="24"/>
          <w:szCs w:val="24"/>
        </w:rPr>
        <w:t xml:space="preserve"> </w:t>
      </w:r>
      <w:r w:rsidRPr="00862A98">
        <w:rPr>
          <w:bCs/>
          <w:sz w:val="24"/>
          <w:szCs w:val="24"/>
        </w:rPr>
        <w:t>в зависимости от квалификации работника, сложности, количества</w:t>
      </w:r>
      <w:r w:rsidR="004E24BF">
        <w:rPr>
          <w:bCs/>
          <w:sz w:val="24"/>
          <w:szCs w:val="24"/>
        </w:rPr>
        <w:t>, качества</w:t>
      </w:r>
      <w:r w:rsidRPr="00862A98">
        <w:rPr>
          <w:bCs/>
          <w:sz w:val="24"/>
          <w:szCs w:val="24"/>
        </w:rPr>
        <w:t xml:space="preserve"> и условий выполняемой работы</w:t>
      </w:r>
      <w:r w:rsidR="004E24BF">
        <w:rPr>
          <w:bCs/>
          <w:sz w:val="24"/>
          <w:szCs w:val="24"/>
        </w:rPr>
        <w:t xml:space="preserve"> и стимулирующих выплат</w:t>
      </w:r>
      <w:r w:rsidRPr="00862A98">
        <w:rPr>
          <w:bCs/>
          <w:sz w:val="24"/>
          <w:szCs w:val="24"/>
        </w:rPr>
        <w:t xml:space="preserve">, не может быть менее минимального размера оплаты труда, установленного федеральным </w:t>
      </w:r>
      <w:r w:rsidRPr="004E24BF">
        <w:rPr>
          <w:bCs/>
          <w:sz w:val="24"/>
          <w:szCs w:val="24"/>
        </w:rPr>
        <w:t>законодательством</w:t>
      </w:r>
      <w:r w:rsidR="004E24BF" w:rsidRPr="004E24BF">
        <w:rPr>
          <w:rStyle w:val="af1"/>
          <w:bCs/>
          <w:color w:val="auto"/>
          <w:sz w:val="24"/>
          <w:szCs w:val="24"/>
          <w:u w:val="none"/>
        </w:rPr>
        <w:t xml:space="preserve"> (далее – МРОТ)</w:t>
      </w:r>
      <w:r w:rsidRPr="004E24BF">
        <w:rPr>
          <w:bCs/>
          <w:sz w:val="24"/>
          <w:szCs w:val="24"/>
        </w:rPr>
        <w:t>.</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В отдельных случаях работникам, в том числе педагогическим, устанавливается персональный повышающий коэффициент к окладу (ставке)</w:t>
      </w:r>
      <w:r w:rsidR="00BF58BB" w:rsidRPr="00862A98">
        <w:rPr>
          <w:rFonts w:ascii="Times New Roman" w:hAnsi="Times New Roman"/>
          <w:bCs/>
          <w:sz w:val="24"/>
          <w:szCs w:val="24"/>
        </w:rPr>
        <w:t xml:space="preserve"> </w:t>
      </w:r>
      <w:r w:rsidRPr="00862A98">
        <w:rPr>
          <w:rFonts w:ascii="Times New Roman" w:hAnsi="Times New Roman"/>
          <w:bCs/>
          <w:sz w:val="24"/>
          <w:szCs w:val="24"/>
        </w:rPr>
        <w:t>в пределах фонда оплаты труда.</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Руководитель образовательной организации по согласованию</w:t>
      </w:r>
      <w:r w:rsidR="00BF58BB" w:rsidRPr="00862A98">
        <w:rPr>
          <w:bCs/>
          <w:sz w:val="24"/>
          <w:szCs w:val="24"/>
        </w:rPr>
        <w:t xml:space="preserve"> </w:t>
      </w:r>
      <w:r w:rsidRPr="00862A98">
        <w:rPr>
          <w:bCs/>
          <w:sz w:val="24"/>
          <w:szCs w:val="24"/>
        </w:rPr>
        <w:t xml:space="preserve">с </w:t>
      </w:r>
      <w:r w:rsidRPr="00862A98">
        <w:rPr>
          <w:sz w:val="24"/>
          <w:szCs w:val="24"/>
        </w:rPr>
        <w:t xml:space="preserve">представительным органом работников </w:t>
      </w:r>
      <w:r w:rsidRPr="00862A98">
        <w:rPr>
          <w:bCs/>
          <w:sz w:val="24"/>
          <w:szCs w:val="24"/>
        </w:rPr>
        <w:t>утверждает перечень должностей работников, по которым устанавливаются повышающие коэффициенты.</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Решение об установлении персонального повышающего коэффициента</w:t>
      </w:r>
      <w:r w:rsidR="00BF58BB" w:rsidRPr="00862A98">
        <w:rPr>
          <w:rFonts w:ascii="Times New Roman" w:hAnsi="Times New Roman"/>
          <w:bCs/>
          <w:sz w:val="24"/>
          <w:szCs w:val="24"/>
        </w:rPr>
        <w:t xml:space="preserve"> </w:t>
      </w:r>
      <w:r w:rsidRPr="00862A98">
        <w:rPr>
          <w:rFonts w:ascii="Times New Roman" w:hAnsi="Times New Roman"/>
          <w:bCs/>
          <w:sz w:val="24"/>
          <w:szCs w:val="24"/>
        </w:rPr>
        <w:t>к окладу и его размере принимается руководителем образовательной организации персонально в о</w:t>
      </w:r>
      <w:r w:rsidR="002B423F" w:rsidRPr="00862A98">
        <w:rPr>
          <w:rFonts w:ascii="Times New Roman" w:hAnsi="Times New Roman"/>
          <w:bCs/>
          <w:sz w:val="24"/>
          <w:szCs w:val="24"/>
        </w:rPr>
        <w:t>тношении конкретного работника.</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Персональный повышающий коэффициент к окладу устанавливается работнику с учетом уровня его квалификации, важности выполняемой работы, степени самостоятельности и ответственности при выполнении поставленных задач и других факторов.</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Применение всех повышающих коэффициентов к окладу не образует новый оклад и не учитывается при начислении компенсационных, стимулирующих выплат, выплат за дополнительные виды и объемы работ.</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Заработная плата работника предельными размерами не ограничивается за исключением случаев, предусмотренных Трудовым кодексом Российской Федерации.</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Индексация базовых окладов производится в соответствии нормативными правовыми актами Правительства Пензенской области, администрации Каменского района Пензенской области.</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1.4. В случаях, когда с учетом установленного должностного оклада,</w:t>
      </w:r>
      <w:r w:rsidR="00BF58BB" w:rsidRPr="00862A98">
        <w:rPr>
          <w:rFonts w:ascii="Times New Roman" w:hAnsi="Times New Roman"/>
          <w:bCs/>
          <w:sz w:val="24"/>
          <w:szCs w:val="24"/>
        </w:rPr>
        <w:t xml:space="preserve"> </w:t>
      </w:r>
      <w:r w:rsidRPr="00862A98">
        <w:rPr>
          <w:rFonts w:ascii="Times New Roman" w:hAnsi="Times New Roman"/>
          <w:bCs/>
          <w:sz w:val="24"/>
          <w:szCs w:val="24"/>
        </w:rPr>
        <w:t>а также выплаты (невыплаты) повышающих коэффициентов</w:t>
      </w:r>
      <w:r w:rsidR="004E24BF">
        <w:rPr>
          <w:rFonts w:ascii="Times New Roman" w:hAnsi="Times New Roman"/>
          <w:bCs/>
          <w:sz w:val="24"/>
          <w:szCs w:val="24"/>
        </w:rPr>
        <w:t xml:space="preserve"> к окладу и</w:t>
      </w:r>
      <w:r w:rsidRPr="00862A98">
        <w:rPr>
          <w:rFonts w:ascii="Times New Roman" w:hAnsi="Times New Roman"/>
          <w:bCs/>
          <w:sz w:val="24"/>
          <w:szCs w:val="24"/>
        </w:rPr>
        <w:t xml:space="preserve"> </w:t>
      </w:r>
      <w:r w:rsidR="004E24BF">
        <w:rPr>
          <w:rFonts w:ascii="Times New Roman" w:hAnsi="Times New Roman"/>
          <w:bCs/>
          <w:sz w:val="24"/>
          <w:szCs w:val="24"/>
        </w:rPr>
        <w:t xml:space="preserve">выплат </w:t>
      </w:r>
      <w:r w:rsidRPr="00862A98">
        <w:rPr>
          <w:rFonts w:ascii="Times New Roman" w:hAnsi="Times New Roman"/>
          <w:bCs/>
          <w:sz w:val="24"/>
          <w:szCs w:val="24"/>
        </w:rPr>
        <w:t xml:space="preserve">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w:t>
      </w:r>
      <w:r w:rsidR="004E24BF">
        <w:rPr>
          <w:rFonts w:ascii="Times New Roman" w:hAnsi="Times New Roman"/>
          <w:bCs/>
          <w:sz w:val="24"/>
          <w:szCs w:val="24"/>
        </w:rPr>
        <w:t>МРОТ</w:t>
      </w:r>
      <w:r w:rsidRPr="00862A98">
        <w:rPr>
          <w:rFonts w:ascii="Times New Roman" w:hAnsi="Times New Roman"/>
          <w:bCs/>
          <w:sz w:val="24"/>
          <w:szCs w:val="24"/>
        </w:rPr>
        <w:t>,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r w:rsidR="004E24BF">
        <w:rPr>
          <w:rFonts w:ascii="Times New Roman" w:hAnsi="Times New Roman"/>
          <w:bCs/>
          <w:sz w:val="24"/>
          <w:szCs w:val="24"/>
        </w:rPr>
        <w:t>, не включающей в себя</w:t>
      </w:r>
      <w:r w:rsidRPr="00862A98">
        <w:rPr>
          <w:rFonts w:ascii="Times New Roman" w:hAnsi="Times New Roman"/>
          <w:bCs/>
          <w:sz w:val="24"/>
          <w:szCs w:val="24"/>
        </w:rPr>
        <w:t xml:space="preserve"> </w:t>
      </w:r>
      <w:r w:rsidR="004E24BF">
        <w:rPr>
          <w:rFonts w:ascii="Times New Roman" w:hAnsi="Times New Roman"/>
          <w:bCs/>
          <w:sz w:val="24"/>
          <w:szCs w:val="24"/>
        </w:rPr>
        <w:t>выплаты компенсационного характера и выплаты за дополнительные виды и объемы работ.</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1.5 Конкретный размер выплат компенсационного, стимулирующего характера,</w:t>
      </w:r>
      <w:r w:rsidR="00BF58BB" w:rsidRPr="00862A98">
        <w:rPr>
          <w:rFonts w:ascii="Times New Roman" w:hAnsi="Times New Roman"/>
          <w:bCs/>
          <w:sz w:val="24"/>
          <w:szCs w:val="24"/>
        </w:rPr>
        <w:t xml:space="preserve"> </w:t>
      </w:r>
      <w:r w:rsidRPr="00862A98">
        <w:rPr>
          <w:rFonts w:ascii="Times New Roman" w:hAnsi="Times New Roman"/>
          <w:bCs/>
          <w:sz w:val="24"/>
          <w:szCs w:val="24"/>
        </w:rPr>
        <w:t>выплат за дополнительные виды и объемы работ определяется</w:t>
      </w:r>
      <w:r w:rsidR="002B423F" w:rsidRPr="00862A98">
        <w:rPr>
          <w:rFonts w:ascii="Times New Roman" w:hAnsi="Times New Roman"/>
          <w:bCs/>
          <w:sz w:val="24"/>
          <w:szCs w:val="24"/>
        </w:rPr>
        <w:t xml:space="preserve"> </w:t>
      </w:r>
      <w:r w:rsidRPr="00862A98">
        <w:rPr>
          <w:rFonts w:ascii="Times New Roman" w:hAnsi="Times New Roman"/>
          <w:bCs/>
          <w:sz w:val="24"/>
          <w:szCs w:val="24"/>
        </w:rPr>
        <w:t>в процентах к окладу (ставке) или в абсолютном размере.</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Размеры и условия осуществления выплат стимулирующего характе</w:t>
      </w:r>
      <w:r w:rsidR="0013367C">
        <w:rPr>
          <w:rFonts w:ascii="Times New Roman" w:hAnsi="Times New Roman"/>
          <w:bCs/>
          <w:sz w:val="24"/>
          <w:szCs w:val="24"/>
        </w:rPr>
        <w:t>ра устанавливаются коллективным договором</w:t>
      </w:r>
      <w:r w:rsidRPr="00862A98">
        <w:rPr>
          <w:rFonts w:ascii="Times New Roman" w:hAnsi="Times New Roman"/>
          <w:bCs/>
          <w:sz w:val="24"/>
          <w:szCs w:val="24"/>
        </w:rPr>
        <w:t>, соглашениями, локальными нормативными актами с учетом р</w:t>
      </w:r>
      <w:r w:rsidR="00E510C2">
        <w:rPr>
          <w:rFonts w:ascii="Times New Roman" w:hAnsi="Times New Roman"/>
          <w:bCs/>
          <w:sz w:val="24"/>
          <w:szCs w:val="24"/>
        </w:rPr>
        <w:t>азрабатываем</w:t>
      </w:r>
      <w:r w:rsidR="0013367C">
        <w:rPr>
          <w:rFonts w:ascii="Times New Roman" w:hAnsi="Times New Roman"/>
          <w:bCs/>
          <w:sz w:val="24"/>
          <w:szCs w:val="24"/>
        </w:rPr>
        <w:t>ых в образовательной организаци</w:t>
      </w:r>
      <w:r w:rsidR="00E510C2">
        <w:rPr>
          <w:rFonts w:ascii="Times New Roman" w:hAnsi="Times New Roman"/>
          <w:bCs/>
          <w:sz w:val="24"/>
          <w:szCs w:val="24"/>
        </w:rPr>
        <w:t>и</w:t>
      </w:r>
      <w:r w:rsidRPr="00862A98">
        <w:rPr>
          <w:rFonts w:ascii="Times New Roman" w:hAnsi="Times New Roman"/>
          <w:bCs/>
          <w:sz w:val="24"/>
          <w:szCs w:val="24"/>
        </w:rPr>
        <w:t xml:space="preserve"> показателей и критериев оценки эффективности труда работников.</w:t>
      </w:r>
    </w:p>
    <w:p w:rsidR="00225A3A" w:rsidRPr="00862A98" w:rsidRDefault="00532ABE" w:rsidP="00225A3A">
      <w:pPr>
        <w:pStyle w:val="ConsPlusNormal"/>
        <w:ind w:firstLine="708"/>
        <w:jc w:val="both"/>
        <w:rPr>
          <w:rFonts w:ascii="Times New Roman" w:hAnsi="Times New Roman"/>
          <w:bCs/>
          <w:sz w:val="24"/>
          <w:szCs w:val="24"/>
        </w:rPr>
      </w:pPr>
      <w:hyperlink r:id="rId21" w:tooltip="Постановление Правительства Пензенской обл. от 28.01.2011 N 27-пП &quot;О внесении изменений и дополнений в отдельные постановления Правительства Пензенской области&quot;{КонсультантПлюс}" w:history="1">
        <w:r w:rsidR="00225A3A" w:rsidRPr="00862A98">
          <w:rPr>
            <w:rStyle w:val="af1"/>
            <w:bCs/>
            <w:sz w:val="24"/>
            <w:szCs w:val="24"/>
          </w:rPr>
          <w:t>1.6</w:t>
        </w:r>
      </w:hyperlink>
      <w:r w:rsidR="00225A3A" w:rsidRPr="00862A98">
        <w:rPr>
          <w:rFonts w:ascii="Times New Roman" w:hAnsi="Times New Roman"/>
          <w:bCs/>
          <w:sz w:val="24"/>
          <w:szCs w:val="24"/>
        </w:rPr>
        <w:t>. Систем</w:t>
      </w:r>
      <w:r w:rsidR="00E510C2">
        <w:rPr>
          <w:rFonts w:ascii="Times New Roman" w:hAnsi="Times New Roman"/>
          <w:bCs/>
          <w:sz w:val="24"/>
          <w:szCs w:val="24"/>
        </w:rPr>
        <w:t>а оплаты труда в образовательной организации</w:t>
      </w:r>
      <w:r w:rsidR="00225A3A" w:rsidRPr="00862A98">
        <w:rPr>
          <w:rFonts w:ascii="Times New Roman" w:hAnsi="Times New Roman"/>
          <w:bCs/>
          <w:sz w:val="24"/>
          <w:szCs w:val="24"/>
        </w:rPr>
        <w:t xml:space="preserve"> регулируется коллективным договором (соглашением), другими локальными нормативными актами в соответствии с нормативными правовыми актами Российской Федерации, Пензенской области и Каменского района, содержащими нормы трудового права, настоящим Положением, Единым тарифно-квалификационным </w:t>
      </w:r>
      <w:hyperlink r:id="rId22"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00225A3A" w:rsidRPr="00862A98">
          <w:rPr>
            <w:rStyle w:val="af1"/>
            <w:bCs/>
            <w:sz w:val="24"/>
            <w:szCs w:val="24"/>
          </w:rPr>
          <w:t>справочником</w:t>
        </w:r>
      </w:hyperlink>
      <w:r w:rsidR="00225A3A" w:rsidRPr="00862A98">
        <w:rPr>
          <w:rFonts w:ascii="Times New Roman" w:hAnsi="Times New Roman"/>
          <w:bCs/>
          <w:sz w:val="24"/>
          <w:szCs w:val="24"/>
        </w:rPr>
        <w:t xml:space="preserve"> работ и профессий рабочих, Единым квалификационным </w:t>
      </w:r>
      <w:hyperlink r:id="rId23" w:tooltip="Приказ Минздравсоцразвития РФ от 23.07.2010 N 541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сфере здравоохранения&quot; (Зарегистрир" w:history="1">
        <w:r w:rsidR="00225A3A" w:rsidRPr="00862A98">
          <w:rPr>
            <w:rStyle w:val="af1"/>
            <w:bCs/>
            <w:sz w:val="24"/>
            <w:szCs w:val="24"/>
          </w:rPr>
          <w:t>справочником</w:t>
        </w:r>
      </w:hyperlink>
      <w:r w:rsidR="00225A3A" w:rsidRPr="00862A98">
        <w:rPr>
          <w:rFonts w:ascii="Times New Roman" w:hAnsi="Times New Roman"/>
          <w:bCs/>
          <w:sz w:val="24"/>
          <w:szCs w:val="24"/>
        </w:rPr>
        <w:t xml:space="preserve"> должностей руководителей, специалистов и служащих и другими государственными гарантиями по оплате труда с учетом мнения соответствующих профсоюзов.</w:t>
      </w:r>
    </w:p>
    <w:p w:rsidR="00225A3A" w:rsidRPr="00862A98" w:rsidRDefault="00225A3A" w:rsidP="00225A3A">
      <w:pPr>
        <w:jc w:val="both"/>
        <w:rPr>
          <w:sz w:val="16"/>
          <w:szCs w:val="16"/>
        </w:rPr>
      </w:pPr>
      <w:r w:rsidRPr="00862A98">
        <w:rPr>
          <w:sz w:val="24"/>
          <w:szCs w:val="24"/>
        </w:rPr>
        <w:t xml:space="preserve">                </w:t>
      </w:r>
    </w:p>
    <w:p w:rsidR="00225A3A" w:rsidRDefault="00225A3A" w:rsidP="00862A98">
      <w:pPr>
        <w:pStyle w:val="ConsPlusNormal"/>
        <w:numPr>
          <w:ilvl w:val="0"/>
          <w:numId w:val="1"/>
        </w:numPr>
        <w:jc w:val="center"/>
        <w:outlineLvl w:val="1"/>
        <w:rPr>
          <w:rFonts w:ascii="Times New Roman" w:hAnsi="Times New Roman"/>
          <w:b/>
          <w:bCs/>
          <w:sz w:val="24"/>
          <w:szCs w:val="24"/>
        </w:rPr>
      </w:pPr>
      <w:r w:rsidRPr="00862A98">
        <w:rPr>
          <w:rFonts w:ascii="Times New Roman" w:hAnsi="Times New Roman"/>
          <w:b/>
          <w:bCs/>
          <w:sz w:val="24"/>
          <w:szCs w:val="24"/>
        </w:rPr>
        <w:t xml:space="preserve">Порядок расчета заработной </w:t>
      </w:r>
      <w:r w:rsidR="00E510C2">
        <w:rPr>
          <w:rFonts w:ascii="Times New Roman" w:hAnsi="Times New Roman"/>
          <w:b/>
          <w:bCs/>
          <w:sz w:val="24"/>
          <w:szCs w:val="24"/>
        </w:rPr>
        <w:t>платы работников образовательной</w:t>
      </w:r>
      <w:r w:rsidRPr="00862A98">
        <w:rPr>
          <w:rFonts w:ascii="Times New Roman" w:hAnsi="Times New Roman"/>
          <w:b/>
          <w:bCs/>
          <w:sz w:val="24"/>
          <w:szCs w:val="24"/>
        </w:rPr>
        <w:t xml:space="preserve"> организаци</w:t>
      </w:r>
      <w:r w:rsidR="00E510C2">
        <w:rPr>
          <w:rFonts w:ascii="Times New Roman" w:hAnsi="Times New Roman"/>
          <w:b/>
          <w:bCs/>
          <w:sz w:val="24"/>
          <w:szCs w:val="24"/>
        </w:rPr>
        <w:t>и</w:t>
      </w:r>
    </w:p>
    <w:p w:rsidR="00862A98" w:rsidRPr="00862A98" w:rsidRDefault="00862A98" w:rsidP="00862A98">
      <w:pPr>
        <w:pStyle w:val="ConsPlusNormal"/>
        <w:ind w:left="720" w:firstLine="0"/>
        <w:outlineLvl w:val="1"/>
        <w:rPr>
          <w:rFonts w:ascii="Times New Roman" w:hAnsi="Times New Roman"/>
          <w:b/>
          <w:bCs/>
          <w:sz w:val="16"/>
          <w:szCs w:val="16"/>
        </w:rPr>
      </w:pP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2.1</w:t>
      </w:r>
      <w:r w:rsidR="002B423F" w:rsidRPr="00862A98">
        <w:rPr>
          <w:sz w:val="24"/>
          <w:szCs w:val="24"/>
        </w:rPr>
        <w:t xml:space="preserve">. </w:t>
      </w:r>
      <w:r w:rsidRPr="00862A98">
        <w:rPr>
          <w:sz w:val="24"/>
          <w:szCs w:val="24"/>
        </w:rPr>
        <w:t>Система оплаты труда включает:</w:t>
      </w:r>
    </w:p>
    <w:p w:rsidR="00225A3A" w:rsidRPr="00862A98" w:rsidRDefault="00225A3A" w:rsidP="0013367C">
      <w:pPr>
        <w:widowControl/>
        <w:autoSpaceDE w:val="0"/>
        <w:autoSpaceDN w:val="0"/>
        <w:adjustRightInd w:val="0"/>
        <w:jc w:val="both"/>
        <w:rPr>
          <w:sz w:val="24"/>
          <w:szCs w:val="24"/>
        </w:rPr>
      </w:pPr>
      <w:r w:rsidRPr="00862A98">
        <w:rPr>
          <w:sz w:val="24"/>
          <w:szCs w:val="24"/>
        </w:rPr>
        <w:t>-должностные оклады руководителей;</w:t>
      </w:r>
    </w:p>
    <w:p w:rsidR="00225A3A" w:rsidRPr="00862A98" w:rsidRDefault="00225A3A" w:rsidP="0013367C">
      <w:pPr>
        <w:widowControl/>
        <w:autoSpaceDE w:val="0"/>
        <w:autoSpaceDN w:val="0"/>
        <w:adjustRightInd w:val="0"/>
        <w:jc w:val="both"/>
        <w:rPr>
          <w:sz w:val="24"/>
          <w:szCs w:val="24"/>
        </w:rPr>
      </w:pPr>
      <w:r w:rsidRPr="00862A98">
        <w:rPr>
          <w:sz w:val="24"/>
          <w:szCs w:val="24"/>
        </w:rPr>
        <w:t>-оклады</w:t>
      </w:r>
      <w:r w:rsidR="00BF58BB" w:rsidRPr="00862A98">
        <w:rPr>
          <w:sz w:val="24"/>
          <w:szCs w:val="24"/>
        </w:rPr>
        <w:t xml:space="preserve"> </w:t>
      </w:r>
      <w:r w:rsidRPr="00862A98">
        <w:rPr>
          <w:sz w:val="24"/>
          <w:szCs w:val="24"/>
        </w:rPr>
        <w:t>(ставки) специалистов (педагогических работников, специалистов из числа учебно-вспомогательного и обслуживающего персонала), технических исполнителей, рабочих;</w:t>
      </w:r>
    </w:p>
    <w:p w:rsidR="00225A3A" w:rsidRPr="00862A98" w:rsidRDefault="00225A3A" w:rsidP="0013367C">
      <w:pPr>
        <w:widowControl/>
        <w:autoSpaceDE w:val="0"/>
        <w:autoSpaceDN w:val="0"/>
        <w:adjustRightInd w:val="0"/>
        <w:jc w:val="both"/>
        <w:rPr>
          <w:sz w:val="24"/>
          <w:szCs w:val="24"/>
        </w:rPr>
      </w:pPr>
      <w:r w:rsidRPr="00862A98">
        <w:rPr>
          <w:sz w:val="24"/>
          <w:szCs w:val="24"/>
        </w:rPr>
        <w:t>-ставки по рабочим должностям в соответствии с квалификационными разрядами;</w:t>
      </w:r>
    </w:p>
    <w:p w:rsidR="00225A3A" w:rsidRPr="00862A98" w:rsidRDefault="00225A3A" w:rsidP="0013367C">
      <w:pPr>
        <w:widowControl/>
        <w:autoSpaceDE w:val="0"/>
        <w:autoSpaceDN w:val="0"/>
        <w:adjustRightInd w:val="0"/>
        <w:jc w:val="both"/>
        <w:rPr>
          <w:sz w:val="24"/>
          <w:szCs w:val="24"/>
        </w:rPr>
      </w:pPr>
      <w:r w:rsidRPr="00862A98">
        <w:rPr>
          <w:sz w:val="24"/>
          <w:szCs w:val="24"/>
        </w:rPr>
        <w:t>-повышающие коэффициенты в зависимости от специфики работы в образовательных организациях; уровня управления (для руководителей образовательных организаций и руководителей структурных подразделений образовательных организаций);</w:t>
      </w:r>
    </w:p>
    <w:p w:rsidR="00225A3A" w:rsidRPr="00862A98" w:rsidRDefault="00225A3A" w:rsidP="0013367C">
      <w:pPr>
        <w:widowControl/>
        <w:autoSpaceDE w:val="0"/>
        <w:autoSpaceDN w:val="0"/>
        <w:adjustRightInd w:val="0"/>
        <w:jc w:val="both"/>
        <w:rPr>
          <w:sz w:val="24"/>
          <w:szCs w:val="24"/>
        </w:rPr>
      </w:pPr>
      <w:r w:rsidRPr="00862A98">
        <w:rPr>
          <w:sz w:val="24"/>
          <w:szCs w:val="24"/>
        </w:rPr>
        <w:t>-компенсационные выплаты;</w:t>
      </w:r>
    </w:p>
    <w:p w:rsidR="00225A3A" w:rsidRPr="00862A98" w:rsidRDefault="00225A3A" w:rsidP="0013367C">
      <w:pPr>
        <w:widowControl/>
        <w:autoSpaceDE w:val="0"/>
        <w:autoSpaceDN w:val="0"/>
        <w:adjustRightInd w:val="0"/>
        <w:jc w:val="both"/>
        <w:rPr>
          <w:sz w:val="24"/>
          <w:szCs w:val="24"/>
        </w:rPr>
      </w:pPr>
      <w:r w:rsidRPr="00862A98">
        <w:rPr>
          <w:sz w:val="24"/>
          <w:szCs w:val="24"/>
        </w:rPr>
        <w:t>-доплаты за дополнительные виды и объемы работы;</w:t>
      </w:r>
    </w:p>
    <w:p w:rsidR="00225A3A" w:rsidRPr="00862A98" w:rsidRDefault="00225A3A" w:rsidP="0013367C">
      <w:pPr>
        <w:widowControl/>
        <w:autoSpaceDE w:val="0"/>
        <w:autoSpaceDN w:val="0"/>
        <w:adjustRightInd w:val="0"/>
        <w:jc w:val="both"/>
        <w:rPr>
          <w:sz w:val="24"/>
          <w:szCs w:val="24"/>
        </w:rPr>
      </w:pPr>
      <w:r w:rsidRPr="00862A98">
        <w:rPr>
          <w:sz w:val="24"/>
          <w:szCs w:val="24"/>
        </w:rPr>
        <w:t>-стимулирующие выплаты.</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2.2. Системы оплаты</w:t>
      </w:r>
      <w:r w:rsidR="0013367C">
        <w:rPr>
          <w:rFonts w:ascii="Times New Roman" w:hAnsi="Times New Roman"/>
          <w:bCs/>
          <w:sz w:val="24"/>
          <w:szCs w:val="24"/>
        </w:rPr>
        <w:t xml:space="preserve"> труда работников образовательной организации</w:t>
      </w:r>
      <w:r w:rsidRPr="00862A98">
        <w:rPr>
          <w:rFonts w:ascii="Times New Roman" w:hAnsi="Times New Roman"/>
          <w:bCs/>
          <w:sz w:val="24"/>
          <w:szCs w:val="24"/>
        </w:rPr>
        <w:t xml:space="preserve"> устанав</w:t>
      </w:r>
      <w:r w:rsidR="0013367C">
        <w:rPr>
          <w:rFonts w:ascii="Times New Roman" w:hAnsi="Times New Roman"/>
          <w:bCs/>
          <w:sz w:val="24"/>
          <w:szCs w:val="24"/>
        </w:rPr>
        <w:t>ливаются коллективным договором</w:t>
      </w:r>
      <w:r w:rsidRPr="00862A98">
        <w:rPr>
          <w:rFonts w:ascii="Times New Roman" w:hAnsi="Times New Roman"/>
          <w:bCs/>
          <w:sz w:val="24"/>
          <w:szCs w:val="24"/>
        </w:rPr>
        <w:t xml:space="preserve"> (для руководителя – </w:t>
      </w:r>
      <w:r w:rsidRPr="00862A98">
        <w:rPr>
          <w:rFonts w:ascii="Times New Roman" w:hAnsi="Times New Roman"/>
          <w:bCs/>
          <w:spacing w:val="-4"/>
          <w:sz w:val="24"/>
          <w:szCs w:val="24"/>
        </w:rPr>
        <w:t>учредителем),</w:t>
      </w:r>
      <w:r w:rsidR="002B423F" w:rsidRPr="00862A98">
        <w:rPr>
          <w:rFonts w:ascii="Times New Roman" w:hAnsi="Times New Roman"/>
          <w:bCs/>
          <w:spacing w:val="-4"/>
          <w:sz w:val="24"/>
          <w:szCs w:val="24"/>
        </w:rPr>
        <w:t xml:space="preserve"> </w:t>
      </w:r>
      <w:r w:rsidRPr="00862A98">
        <w:rPr>
          <w:rFonts w:ascii="Times New Roman" w:hAnsi="Times New Roman"/>
          <w:bCs/>
          <w:spacing w:val="-4"/>
          <w:sz w:val="24"/>
          <w:szCs w:val="24"/>
        </w:rPr>
        <w:t>соглашениями, локальными нормативными актами в соответствии</w:t>
      </w:r>
      <w:r w:rsidRPr="00862A98">
        <w:rPr>
          <w:rFonts w:ascii="Times New Roman" w:hAnsi="Times New Roman"/>
          <w:bCs/>
          <w:sz w:val="24"/>
          <w:szCs w:val="24"/>
        </w:rPr>
        <w:t xml:space="preserve"> с действующим законодательством Российской Федерации, законами и иными нормативными правовыми актами Каменского района Пензенской области, настоящим Положением, а также с учетом мнения представительного органа работников. </w:t>
      </w:r>
    </w:p>
    <w:p w:rsidR="00225A3A" w:rsidRPr="00862A98" w:rsidRDefault="00225A3A" w:rsidP="00225A3A">
      <w:pPr>
        <w:widowControl/>
        <w:autoSpaceDE w:val="0"/>
        <w:autoSpaceDN w:val="0"/>
        <w:adjustRightInd w:val="0"/>
        <w:ind w:firstLine="709"/>
        <w:jc w:val="both"/>
        <w:rPr>
          <w:bCs/>
          <w:snapToGrid w:val="0"/>
          <w:sz w:val="24"/>
          <w:szCs w:val="24"/>
        </w:rPr>
      </w:pPr>
      <w:r w:rsidRPr="00862A98">
        <w:rPr>
          <w:bCs/>
          <w:snapToGrid w:val="0"/>
          <w:sz w:val="24"/>
          <w:szCs w:val="24"/>
        </w:rPr>
        <w:t>2.3.</w:t>
      </w:r>
      <w:r w:rsidRPr="00862A98">
        <w:rPr>
          <w:bCs/>
          <w:sz w:val="24"/>
          <w:szCs w:val="24"/>
        </w:rPr>
        <w:t xml:space="preserve"> </w:t>
      </w:r>
      <w:r w:rsidRPr="00862A98">
        <w:rPr>
          <w:bCs/>
          <w:snapToGrid w:val="0"/>
          <w:sz w:val="24"/>
          <w:szCs w:val="24"/>
        </w:rPr>
        <w:t>Размеры и порядок установления повышающих коэффициентов, выплат, доплат, над</w:t>
      </w:r>
      <w:r w:rsidR="0013367C">
        <w:rPr>
          <w:bCs/>
          <w:snapToGrid w:val="0"/>
          <w:sz w:val="24"/>
          <w:szCs w:val="24"/>
        </w:rPr>
        <w:t xml:space="preserve">бавок работникам </w:t>
      </w:r>
      <w:r w:rsidR="0013367C" w:rsidRPr="00E510C2">
        <w:rPr>
          <w:sz w:val="24"/>
          <w:szCs w:val="24"/>
        </w:rPr>
        <w:t>МОУ СОШ с.</w:t>
      </w:r>
      <w:r w:rsidR="0013367C">
        <w:rPr>
          <w:b/>
          <w:sz w:val="24"/>
          <w:szCs w:val="24"/>
        </w:rPr>
        <w:t xml:space="preserve"> </w:t>
      </w:r>
      <w:r w:rsidR="0013367C">
        <w:rPr>
          <w:sz w:val="24"/>
          <w:szCs w:val="24"/>
        </w:rPr>
        <w:t xml:space="preserve">Батрак </w:t>
      </w:r>
      <w:r w:rsidRPr="00862A98">
        <w:rPr>
          <w:bCs/>
          <w:snapToGrid w:val="0"/>
          <w:sz w:val="24"/>
          <w:szCs w:val="24"/>
        </w:rPr>
        <w:t xml:space="preserve">определяются образовательной организацией самостоятельно в соответствии с действующим законодательством и закрепляются в коллективном договоре (и) или иных локальных нормативных актах. </w:t>
      </w:r>
    </w:p>
    <w:p w:rsidR="00225A3A" w:rsidRPr="00862A98" w:rsidRDefault="00225A3A" w:rsidP="00225A3A">
      <w:pPr>
        <w:widowControl/>
        <w:autoSpaceDE w:val="0"/>
        <w:autoSpaceDN w:val="0"/>
        <w:adjustRightInd w:val="0"/>
        <w:ind w:firstLine="540"/>
        <w:jc w:val="both"/>
        <w:rPr>
          <w:bCs/>
          <w:snapToGrid w:val="0"/>
          <w:sz w:val="24"/>
          <w:szCs w:val="24"/>
        </w:rPr>
      </w:pPr>
      <w:r w:rsidRPr="00862A98">
        <w:rPr>
          <w:bCs/>
          <w:snapToGrid w:val="0"/>
          <w:sz w:val="24"/>
          <w:szCs w:val="24"/>
        </w:rPr>
        <w:t>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заработной платы, а также размер поощрения за достижение коллективных результатов труда. Условия получения заработной платы должны быть понятны работодателю и работнику и не допускать двойного толкования.</w:t>
      </w:r>
    </w:p>
    <w:p w:rsidR="00225A3A" w:rsidRPr="00E510C2" w:rsidRDefault="00225A3A" w:rsidP="00E510C2">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Предельная доля расходов на оплату труда административно-управленческого и вспомогательного персонала в фонде оплаты труда образовательной организации должна составлять не более 40 процентов.</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педагогических работников</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2.4. Размер оклада (ставки) за с</w:t>
      </w:r>
      <w:r w:rsidR="0013367C">
        <w:rPr>
          <w:rFonts w:ascii="Times New Roman" w:hAnsi="Times New Roman"/>
          <w:bCs/>
          <w:sz w:val="24"/>
          <w:szCs w:val="24"/>
        </w:rPr>
        <w:t xml:space="preserve">тавку работников </w:t>
      </w:r>
      <w:r w:rsidR="0013367C" w:rsidRPr="00E510C2">
        <w:rPr>
          <w:rFonts w:ascii="Times New Roman" w:hAnsi="Times New Roman"/>
          <w:sz w:val="24"/>
          <w:szCs w:val="24"/>
        </w:rPr>
        <w:t>МОУ СОШ с.</w:t>
      </w:r>
      <w:r w:rsidR="0013367C">
        <w:rPr>
          <w:rFonts w:ascii="Times New Roman" w:hAnsi="Times New Roman"/>
          <w:b/>
          <w:sz w:val="24"/>
          <w:szCs w:val="24"/>
        </w:rPr>
        <w:t xml:space="preserve"> </w:t>
      </w:r>
      <w:r w:rsidR="0013367C">
        <w:rPr>
          <w:rFonts w:ascii="Times New Roman" w:hAnsi="Times New Roman"/>
          <w:sz w:val="24"/>
          <w:szCs w:val="24"/>
        </w:rPr>
        <w:t xml:space="preserve">Батрак </w:t>
      </w:r>
      <w:r w:rsidRPr="00862A98">
        <w:rPr>
          <w:rFonts w:ascii="Times New Roman" w:hAnsi="Times New Roman"/>
          <w:bCs/>
          <w:sz w:val="24"/>
          <w:szCs w:val="24"/>
        </w:rPr>
        <w:t>рассчитывается с учетом выплат за специфику работы в образовательных организациях (приложение № 6).</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2.5. Оклады (ставки) педагогическим работникам устанавливаются при выполнении </w:t>
      </w:r>
      <w:hyperlink r:id="rId24" w:anchor="Par1712" w:tooltip="Ссылка на текущий документ" w:history="1">
        <w:r w:rsidRPr="00862A98">
          <w:rPr>
            <w:rStyle w:val="af1"/>
            <w:bCs/>
            <w:sz w:val="24"/>
            <w:szCs w:val="24"/>
          </w:rPr>
          <w:t>нормы</w:t>
        </w:r>
      </w:hyperlink>
      <w:r w:rsidRPr="00862A98">
        <w:rPr>
          <w:rFonts w:ascii="Times New Roman" w:hAnsi="Times New Roman"/>
          <w:bCs/>
          <w:sz w:val="24"/>
          <w:szCs w:val="24"/>
        </w:rPr>
        <w:t xml:space="preserve"> труда за ставку заработной платы в соответствии</w:t>
      </w:r>
      <w:r w:rsidR="002B423F" w:rsidRPr="00862A98">
        <w:rPr>
          <w:rFonts w:ascii="Times New Roman" w:hAnsi="Times New Roman"/>
          <w:bCs/>
          <w:sz w:val="24"/>
          <w:szCs w:val="24"/>
        </w:rPr>
        <w:t xml:space="preserve"> </w:t>
      </w:r>
      <w:r w:rsidRPr="00862A98">
        <w:rPr>
          <w:rFonts w:ascii="Times New Roman" w:hAnsi="Times New Roman"/>
          <w:bCs/>
          <w:sz w:val="24"/>
          <w:szCs w:val="24"/>
        </w:rPr>
        <w:t xml:space="preserve">с </w:t>
      </w:r>
      <w:hyperlink r:id="rId25"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862A98">
          <w:rPr>
            <w:rStyle w:val="af1"/>
            <w:bCs/>
            <w:sz w:val="24"/>
            <w:szCs w:val="24"/>
          </w:rPr>
          <w:t>приказом</w:t>
        </w:r>
      </w:hyperlink>
      <w:r w:rsidRPr="00862A98">
        <w:rPr>
          <w:rFonts w:ascii="Times New Roman" w:hAnsi="Times New Roman"/>
          <w:bCs/>
          <w:sz w:val="24"/>
          <w:szCs w:val="24"/>
        </w:rPr>
        <w:t xml:space="preserve"> Министерства образования и науки Российской Федерации</w:t>
      </w:r>
      <w:r w:rsidR="002B423F" w:rsidRPr="00862A98">
        <w:rPr>
          <w:rFonts w:ascii="Times New Roman" w:hAnsi="Times New Roman"/>
          <w:bCs/>
          <w:sz w:val="24"/>
          <w:szCs w:val="24"/>
        </w:rPr>
        <w:t xml:space="preserve"> </w:t>
      </w:r>
      <w:r w:rsidRPr="00862A98">
        <w:rPr>
          <w:rFonts w:ascii="Times New Roman" w:hAnsi="Times New Roman"/>
          <w:bCs/>
          <w:sz w:val="24"/>
          <w:szCs w:val="24"/>
        </w:rPr>
        <w:t>от 22.12.2014 № 1601</w:t>
      </w:r>
      <w:r w:rsidRPr="00862A98">
        <w:rPr>
          <w:rFonts w:ascii="Times New Roman" w:hAnsi="Times New Roman"/>
          <w:sz w:val="24"/>
          <w:szCs w:val="24"/>
        </w:rPr>
        <w:t xml:space="preserve"> (</w:t>
      </w:r>
      <w:r w:rsidRPr="00862A98">
        <w:rPr>
          <w:rFonts w:ascii="Times New Roman" w:hAnsi="Times New Roman"/>
          <w:bCs/>
          <w:sz w:val="24"/>
          <w:szCs w:val="24"/>
        </w:rPr>
        <w:t xml:space="preserve">приложение № 1). </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2.6. Оклад (ставка) педагогического работника </w:t>
      </w:r>
      <w:r w:rsidRPr="00862A98">
        <w:rPr>
          <w:rFonts w:ascii="Times New Roman" w:hAnsi="Times New Roman"/>
          <w:bCs/>
          <w:sz w:val="24"/>
          <w:szCs w:val="24"/>
        </w:rPr>
        <w:object w:dxaOrig="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20.25pt" o:ole="">
            <v:imagedata r:id="rId26" o:title=""/>
          </v:shape>
          <o:OLEObject Type="Embed" ProgID="Equation.3" ShapeID="_x0000_i1025" DrawAspect="Content" ObjectID="_1821419470" r:id="rId27"/>
        </w:object>
      </w:r>
      <w:r w:rsidRPr="00862A98">
        <w:rPr>
          <w:rFonts w:ascii="Times New Roman" w:hAnsi="Times New Roman"/>
          <w:bCs/>
          <w:sz w:val="24"/>
          <w:szCs w:val="24"/>
        </w:rPr>
        <w:t xml:space="preserve">, исчисленный </w:t>
      </w:r>
      <w:r w:rsidRPr="00862A98">
        <w:rPr>
          <w:rFonts w:ascii="Times New Roman" w:hAnsi="Times New Roman"/>
          <w:bCs/>
          <w:sz w:val="24"/>
          <w:szCs w:val="24"/>
        </w:rPr>
        <w:br/>
        <w:t>с учетом установленного по тарификации объема учебной нагрузки, определяется:</w:t>
      </w:r>
    </w:p>
    <w:p w:rsidR="00225A3A" w:rsidRPr="00862A98" w:rsidRDefault="00225A3A" w:rsidP="002B423F">
      <w:pPr>
        <w:widowControl/>
        <w:autoSpaceDE w:val="0"/>
        <w:autoSpaceDN w:val="0"/>
        <w:adjustRightInd w:val="0"/>
        <w:ind w:firstLine="709"/>
        <w:jc w:val="both"/>
        <w:rPr>
          <w:bCs/>
          <w:snapToGrid w:val="0"/>
          <w:sz w:val="24"/>
          <w:szCs w:val="24"/>
        </w:rPr>
      </w:pPr>
      <w:r w:rsidRPr="00862A98">
        <w:rPr>
          <w:bCs/>
          <w:snapToGrid w:val="0"/>
          <w:sz w:val="24"/>
          <w:szCs w:val="24"/>
        </w:rPr>
        <w:t>- для педагогических работников образовательных организаций по следующей формуле:</w:t>
      </w:r>
    </w:p>
    <w:p w:rsidR="00225A3A" w:rsidRPr="00862A98" w:rsidRDefault="002B423F" w:rsidP="00225A3A">
      <w:pPr>
        <w:ind w:left="2880" w:firstLine="720"/>
        <w:jc w:val="both"/>
        <w:rPr>
          <w:sz w:val="24"/>
          <w:szCs w:val="24"/>
        </w:rPr>
      </w:pPr>
      <w:r w:rsidRPr="00862A98">
        <w:rPr>
          <w:position w:val="-30"/>
          <w:sz w:val="24"/>
          <w:szCs w:val="24"/>
        </w:rPr>
        <w:object w:dxaOrig="2180" w:dyaOrig="720">
          <v:shape id="_x0000_i1026" type="#_x0000_t75" style="width:108.75pt;height:36.75pt" o:ole="">
            <v:imagedata r:id="rId28" o:title=""/>
          </v:shape>
          <o:OLEObject Type="Embed" ProgID="Equation.3" ShapeID="_x0000_i1026" DrawAspect="Content" ObjectID="_1821419471" r:id="rId29"/>
        </w:object>
      </w:r>
      <w:r w:rsidR="00225A3A" w:rsidRPr="00862A98">
        <w:rPr>
          <w:sz w:val="24"/>
          <w:szCs w:val="24"/>
        </w:rPr>
        <w:t>, где</w:t>
      </w:r>
    </w:p>
    <w:p w:rsidR="00225A3A" w:rsidRPr="00862A98" w:rsidRDefault="00225A3A" w:rsidP="00225A3A">
      <w:pPr>
        <w:ind w:firstLine="669"/>
        <w:jc w:val="both"/>
        <w:rPr>
          <w:sz w:val="24"/>
          <w:szCs w:val="24"/>
        </w:rPr>
      </w:pPr>
      <w:r w:rsidRPr="00862A98">
        <w:rPr>
          <w:i/>
          <w:position w:val="-14"/>
          <w:sz w:val="24"/>
          <w:szCs w:val="24"/>
        </w:rPr>
        <w:object w:dxaOrig="480" w:dyaOrig="400">
          <v:shape id="_x0000_i1027" type="#_x0000_t75" style="width:23.25pt;height:20.25pt" o:ole="">
            <v:imagedata r:id="rId26" o:title=""/>
          </v:shape>
          <o:OLEObject Type="Embed" ProgID="Equation.3" ShapeID="_x0000_i1027" DrawAspect="Content" ObjectID="_1821419472" r:id="rId30"/>
        </w:object>
      </w:r>
      <w:r w:rsidRPr="00862A98">
        <w:rPr>
          <w:sz w:val="24"/>
          <w:szCs w:val="24"/>
        </w:rPr>
        <w:t xml:space="preserve"> – оклад </w:t>
      </w:r>
      <w:r w:rsidRPr="00862A98">
        <w:rPr>
          <w:bCs/>
          <w:sz w:val="24"/>
          <w:szCs w:val="24"/>
        </w:rPr>
        <w:t xml:space="preserve">(ставка) </w:t>
      </w:r>
      <w:r w:rsidRPr="00862A98">
        <w:rPr>
          <w:sz w:val="24"/>
          <w:szCs w:val="24"/>
        </w:rPr>
        <w:t>педагогического работника, исчисленный с учетом установленного по тарификации объема учебной нагрузки;</w:t>
      </w:r>
    </w:p>
    <w:p w:rsidR="00225A3A" w:rsidRPr="00862A98" w:rsidRDefault="00225A3A" w:rsidP="00225A3A">
      <w:pPr>
        <w:pStyle w:val="ConsPlusNormal"/>
        <w:ind w:firstLine="669"/>
        <w:jc w:val="both"/>
        <w:rPr>
          <w:rFonts w:ascii="Times New Roman" w:hAnsi="Times New Roman"/>
          <w:bCs/>
          <w:sz w:val="24"/>
          <w:szCs w:val="24"/>
        </w:rPr>
      </w:pPr>
      <w:r w:rsidRPr="00862A98">
        <w:rPr>
          <w:rFonts w:ascii="Times New Roman" w:hAnsi="Times New Roman"/>
          <w:bCs/>
          <w:sz w:val="24"/>
          <w:szCs w:val="24"/>
        </w:rPr>
        <w:object w:dxaOrig="480" w:dyaOrig="380">
          <v:shape id="_x0000_i1028" type="#_x0000_t75" style="width:23.25pt;height:18.75pt" o:ole="">
            <v:imagedata r:id="rId31" o:title=""/>
          </v:shape>
          <o:OLEObject Type="Embed" ProgID="Equation.3" ShapeID="_x0000_i1028" DrawAspect="Content" ObjectID="_1821419473" r:id="rId32"/>
        </w:object>
      </w:r>
      <w:r w:rsidRPr="00862A98">
        <w:rPr>
          <w:rFonts w:ascii="Times New Roman" w:hAnsi="Times New Roman"/>
          <w:bCs/>
          <w:sz w:val="24"/>
          <w:szCs w:val="24"/>
        </w:rPr>
        <w:t xml:space="preserve"> – оклад (ставка) педагогического работника за выполнение нормы труда за ставку заработной платы с учетом выплат </w:t>
      </w:r>
      <w:proofErr w:type="gramStart"/>
      <w:r w:rsidRPr="00862A98">
        <w:rPr>
          <w:rFonts w:ascii="Times New Roman" w:hAnsi="Times New Roman"/>
          <w:bCs/>
          <w:sz w:val="24"/>
          <w:szCs w:val="24"/>
        </w:rPr>
        <w:t>за  специфику</w:t>
      </w:r>
      <w:proofErr w:type="gramEnd"/>
      <w:r w:rsidRPr="00862A98">
        <w:rPr>
          <w:rFonts w:ascii="Times New Roman" w:hAnsi="Times New Roman"/>
          <w:bCs/>
          <w:sz w:val="24"/>
          <w:szCs w:val="24"/>
        </w:rPr>
        <w:t xml:space="preserve"> работы в образовательной организации;</w:t>
      </w:r>
    </w:p>
    <w:p w:rsidR="00225A3A" w:rsidRPr="00862A98" w:rsidRDefault="00225A3A" w:rsidP="00225A3A">
      <w:pPr>
        <w:ind w:firstLine="709"/>
        <w:jc w:val="both"/>
        <w:rPr>
          <w:sz w:val="24"/>
          <w:szCs w:val="24"/>
        </w:rPr>
      </w:pPr>
      <w:proofErr w:type="spellStart"/>
      <w:r w:rsidRPr="00862A98">
        <w:rPr>
          <w:i/>
          <w:sz w:val="24"/>
          <w:szCs w:val="24"/>
        </w:rPr>
        <w:t>Ф</w:t>
      </w:r>
      <w:r w:rsidRPr="00862A98">
        <w:rPr>
          <w:i/>
          <w:sz w:val="24"/>
          <w:szCs w:val="24"/>
          <w:vertAlign w:val="subscript"/>
        </w:rPr>
        <w:t>н</w:t>
      </w:r>
      <w:proofErr w:type="spellEnd"/>
      <w:r w:rsidRPr="00862A98">
        <w:rPr>
          <w:sz w:val="24"/>
          <w:szCs w:val="24"/>
        </w:rPr>
        <w:t xml:space="preserve">– фактическая </w:t>
      </w:r>
      <w:r w:rsidRPr="00862A98">
        <w:rPr>
          <w:bCs/>
          <w:sz w:val="24"/>
          <w:szCs w:val="24"/>
        </w:rPr>
        <w:t>учебная</w:t>
      </w:r>
      <w:r w:rsidRPr="00862A98">
        <w:rPr>
          <w:sz w:val="24"/>
          <w:szCs w:val="24"/>
        </w:rPr>
        <w:t xml:space="preserve"> нагрузка педагогического работника в неделю;</w:t>
      </w:r>
    </w:p>
    <w:p w:rsidR="00225A3A" w:rsidRPr="00862A98" w:rsidRDefault="00225A3A" w:rsidP="00225A3A">
      <w:pPr>
        <w:ind w:firstLine="709"/>
        <w:jc w:val="both"/>
        <w:rPr>
          <w:sz w:val="24"/>
          <w:szCs w:val="24"/>
        </w:rPr>
      </w:pPr>
      <w:proofErr w:type="spellStart"/>
      <w:r w:rsidRPr="00862A98">
        <w:rPr>
          <w:i/>
          <w:sz w:val="24"/>
          <w:szCs w:val="24"/>
        </w:rPr>
        <w:t>Н</w:t>
      </w:r>
      <w:r w:rsidRPr="00862A98">
        <w:rPr>
          <w:i/>
          <w:sz w:val="24"/>
          <w:szCs w:val="24"/>
          <w:vertAlign w:val="subscript"/>
        </w:rPr>
        <w:t>чс</w:t>
      </w:r>
      <w:proofErr w:type="spellEnd"/>
      <w:r w:rsidRPr="00862A98">
        <w:rPr>
          <w:sz w:val="24"/>
          <w:szCs w:val="24"/>
        </w:rPr>
        <w:t>– норма часов педагогической работы в неделю за ставку заработной платы;</w:t>
      </w:r>
    </w:p>
    <w:p w:rsidR="00225A3A" w:rsidRPr="00862A98" w:rsidRDefault="00225A3A" w:rsidP="00225A3A">
      <w:pPr>
        <w:ind w:firstLine="709"/>
        <w:jc w:val="both"/>
        <w:rPr>
          <w:sz w:val="24"/>
          <w:szCs w:val="24"/>
        </w:rPr>
      </w:pPr>
      <w:r w:rsidRPr="00862A98">
        <w:rPr>
          <w:sz w:val="24"/>
          <w:szCs w:val="24"/>
        </w:rPr>
        <w:t xml:space="preserve">100 – </w:t>
      </w:r>
      <w:r w:rsidRPr="00862A98">
        <w:rPr>
          <w:bCs/>
          <w:sz w:val="24"/>
          <w:szCs w:val="24"/>
        </w:rPr>
        <w:t xml:space="preserve">включается взамен </w:t>
      </w:r>
      <w:hyperlink r:id="rId33" w:history="1">
        <w:r w:rsidRPr="00862A98">
          <w:rPr>
            <w:rStyle w:val="af1"/>
            <w:bCs/>
            <w:sz w:val="24"/>
            <w:szCs w:val="24"/>
          </w:rPr>
          <w:t>размер</w:t>
        </w:r>
      </w:hyperlink>
      <w:r w:rsidRPr="00862A98">
        <w:rPr>
          <w:bCs/>
          <w:sz w:val="24"/>
          <w:szCs w:val="24"/>
        </w:rPr>
        <w:t>а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25A3A" w:rsidRPr="00862A98" w:rsidRDefault="00225A3A" w:rsidP="00225A3A">
      <w:pPr>
        <w:ind w:firstLine="709"/>
        <w:jc w:val="both"/>
        <w:rPr>
          <w:bCs/>
          <w:sz w:val="24"/>
          <w:szCs w:val="24"/>
        </w:rPr>
      </w:pPr>
      <w:r w:rsidRPr="00862A98">
        <w:rPr>
          <w:bCs/>
          <w:sz w:val="24"/>
          <w:szCs w:val="24"/>
        </w:rPr>
        <w:t xml:space="preserve">2.8. Тарификация педагогических работников производится один раз </w:t>
      </w:r>
      <w:r w:rsidRPr="00862A98">
        <w:rPr>
          <w:bCs/>
          <w:sz w:val="24"/>
          <w:szCs w:val="24"/>
        </w:rPr>
        <w:br/>
        <w:t>в год. Если учебными планами на каждое полугодие предусматривается разное количество часов на предметы, то тарификация осуществляется раздельно</w:t>
      </w:r>
      <w:r w:rsidR="002B423F" w:rsidRPr="00862A98">
        <w:rPr>
          <w:bCs/>
          <w:sz w:val="24"/>
          <w:szCs w:val="24"/>
        </w:rPr>
        <w:t xml:space="preserve"> </w:t>
      </w:r>
      <w:r w:rsidRPr="00862A98">
        <w:rPr>
          <w:bCs/>
          <w:sz w:val="24"/>
          <w:szCs w:val="24"/>
        </w:rPr>
        <w:t>по полугодиям.</w:t>
      </w:r>
    </w:p>
    <w:p w:rsidR="00225A3A" w:rsidRPr="00862A98" w:rsidRDefault="00225A3A" w:rsidP="00225A3A">
      <w:pPr>
        <w:ind w:firstLine="709"/>
        <w:jc w:val="both"/>
        <w:rPr>
          <w:bCs/>
          <w:sz w:val="24"/>
          <w:szCs w:val="24"/>
        </w:rPr>
      </w:pPr>
      <w:r w:rsidRPr="00862A98">
        <w:rPr>
          <w:bCs/>
          <w:sz w:val="24"/>
          <w:szCs w:val="24"/>
        </w:rPr>
        <w:t>Результаты тарификации оформляются в виде тарификационных списков, составляемых в образовательной организации.</w:t>
      </w:r>
    </w:p>
    <w:p w:rsidR="00225A3A" w:rsidRPr="00862A98" w:rsidRDefault="00225A3A" w:rsidP="00225A3A">
      <w:pPr>
        <w:ind w:firstLine="709"/>
        <w:jc w:val="both"/>
        <w:rPr>
          <w:bCs/>
          <w:sz w:val="24"/>
          <w:szCs w:val="24"/>
        </w:rPr>
      </w:pPr>
      <w:r w:rsidRPr="00862A98">
        <w:rPr>
          <w:bCs/>
          <w:sz w:val="24"/>
          <w:szCs w:val="24"/>
        </w:rPr>
        <w:t>2.9.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225A3A" w:rsidRPr="00862A98" w:rsidRDefault="00225A3A" w:rsidP="00225A3A">
      <w:pPr>
        <w:ind w:firstLine="709"/>
        <w:jc w:val="both"/>
        <w:rPr>
          <w:bCs/>
          <w:sz w:val="24"/>
          <w:szCs w:val="24"/>
        </w:rPr>
      </w:pPr>
      <w:r w:rsidRPr="00862A98">
        <w:rPr>
          <w:bCs/>
          <w:sz w:val="24"/>
          <w:szCs w:val="24"/>
        </w:rPr>
        <w:t>2.11. В учебную нагрузку педагогических работников за работу</w:t>
      </w:r>
      <w:r w:rsidR="002B423F" w:rsidRPr="00862A98">
        <w:rPr>
          <w:bCs/>
          <w:sz w:val="24"/>
          <w:szCs w:val="24"/>
        </w:rPr>
        <w:t xml:space="preserve"> </w:t>
      </w:r>
      <w:r w:rsidRPr="00862A98">
        <w:rPr>
          <w:bCs/>
          <w:sz w:val="24"/>
          <w:szCs w:val="24"/>
        </w:rPr>
        <w:t>с заочниками включаются часы, отведенные на полугодие учебным планом</w:t>
      </w:r>
      <w:r w:rsidR="002B423F" w:rsidRPr="00862A98">
        <w:rPr>
          <w:bCs/>
          <w:sz w:val="24"/>
          <w:szCs w:val="24"/>
        </w:rPr>
        <w:t xml:space="preserve"> </w:t>
      </w:r>
      <w:r w:rsidRPr="00862A98">
        <w:rPr>
          <w:bCs/>
          <w:sz w:val="24"/>
          <w:szCs w:val="24"/>
        </w:rPr>
        <w:t>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количество обучающихся.</w:t>
      </w:r>
    </w:p>
    <w:p w:rsidR="00225A3A" w:rsidRPr="00862A98" w:rsidRDefault="00225A3A" w:rsidP="00225A3A">
      <w:pPr>
        <w:ind w:firstLine="709"/>
        <w:jc w:val="both"/>
        <w:rPr>
          <w:bCs/>
          <w:sz w:val="24"/>
          <w:szCs w:val="24"/>
        </w:rPr>
      </w:pPr>
      <w:r w:rsidRPr="00862A98">
        <w:rPr>
          <w:bCs/>
          <w:sz w:val="24"/>
          <w:szCs w:val="24"/>
        </w:rPr>
        <w:t>2.12.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административно-управленческого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225A3A" w:rsidRPr="00862A98" w:rsidRDefault="00532ABE" w:rsidP="00225A3A">
      <w:pPr>
        <w:pStyle w:val="ConsPlusNormal"/>
        <w:ind w:firstLine="709"/>
        <w:jc w:val="both"/>
        <w:rPr>
          <w:rFonts w:ascii="Times New Roman" w:hAnsi="Times New Roman"/>
          <w:bCs/>
          <w:sz w:val="24"/>
          <w:szCs w:val="24"/>
        </w:rPr>
      </w:pPr>
      <w:hyperlink r:id="rId34" w:anchor="Par1731" w:tooltip="Ссылка на текущий документ" w:history="1">
        <w:r w:rsidR="00225A3A" w:rsidRPr="00862A98">
          <w:rPr>
            <w:rStyle w:val="af1"/>
            <w:bCs/>
            <w:sz w:val="24"/>
            <w:szCs w:val="24"/>
          </w:rPr>
          <w:t>Порядок</w:t>
        </w:r>
      </w:hyperlink>
      <w:r w:rsidR="00225A3A" w:rsidRPr="00862A98">
        <w:rPr>
          <w:rFonts w:ascii="Times New Roman" w:hAnsi="Times New Roman"/>
          <w:bCs/>
          <w:sz w:val="24"/>
          <w:szCs w:val="24"/>
        </w:rPr>
        <w:t xml:space="preserve"> и условия почасовой оплаты труда приведен в приложении № 9. Лицам, работающим на условиях почасовой оплаты и не ведущим педагогическую работу во время каникул, оплата за это время не производится.</w:t>
      </w:r>
    </w:p>
    <w:p w:rsidR="00BF58BB"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bCs/>
          <w:sz w:val="24"/>
          <w:szCs w:val="24"/>
        </w:rPr>
        <w:t xml:space="preserve">2.13. Заработная плата педагогических работников определяется как сумма оклада (ставки), исчисленного с учетом установленного по тарификации объема учебной нагрузки, выплат по персональному коэффициенту, выплат компенсационного характера, доплат за дополнительные виды и объемы работы, стимулирующих выплат. </w:t>
      </w:r>
    </w:p>
    <w:p w:rsidR="00225A3A" w:rsidRPr="00E510C2" w:rsidRDefault="00225A3A" w:rsidP="00E16FA9">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административно-управленческого персонала</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2.14. Заработная плата руководителей образовательных организаций, их заместителей и главных бухгалтеров состоит из должностных окладов, выплат компенсационного и стимулирующего характера.</w:t>
      </w:r>
    </w:p>
    <w:p w:rsidR="003B5EEE"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Должностной оклад руководителя образовательной организации устанавливается</w:t>
      </w:r>
      <w:r w:rsidR="003B5EEE">
        <w:rPr>
          <w:rFonts w:ascii="Times New Roman" w:hAnsi="Times New Roman"/>
          <w:bCs/>
          <w:sz w:val="24"/>
          <w:szCs w:val="24"/>
        </w:rPr>
        <w:t xml:space="preserve"> в зависимости от группы по оплате труда руководителей в следующих размерах:</w:t>
      </w:r>
    </w:p>
    <w:p w:rsidR="003B5EEE"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 </w:t>
      </w:r>
    </w:p>
    <w:tbl>
      <w:tblPr>
        <w:tblStyle w:val="af3"/>
        <w:tblW w:w="0" w:type="auto"/>
        <w:tblLook w:val="04A0" w:firstRow="1" w:lastRow="0" w:firstColumn="1" w:lastColumn="0" w:noHBand="0" w:noVBand="1"/>
      </w:tblPr>
      <w:tblGrid>
        <w:gridCol w:w="4927"/>
        <w:gridCol w:w="4927"/>
      </w:tblGrid>
      <w:tr w:rsidR="003B5EEE" w:rsidTr="003B5EEE">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Группа по оплате труда руководителей</w:t>
            </w:r>
          </w:p>
        </w:tc>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Размер должностного оклада руководителя учреждения (рублей в месяц)</w:t>
            </w:r>
          </w:p>
        </w:tc>
      </w:tr>
      <w:tr w:rsidR="003B5EEE" w:rsidTr="003B5EEE">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5</w:t>
            </w:r>
          </w:p>
        </w:tc>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58056</w:t>
            </w:r>
          </w:p>
        </w:tc>
      </w:tr>
    </w:tbl>
    <w:p w:rsidR="00225A3A" w:rsidRPr="00862A98" w:rsidRDefault="00225A3A" w:rsidP="00225A3A">
      <w:pPr>
        <w:pStyle w:val="ConsPlusNormal"/>
        <w:ind w:firstLine="709"/>
        <w:jc w:val="both"/>
        <w:rPr>
          <w:rFonts w:ascii="Times New Roman" w:hAnsi="Times New Roman"/>
          <w:bCs/>
          <w:sz w:val="24"/>
          <w:szCs w:val="24"/>
        </w:rPr>
      </w:pP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Размер должностного оклада руководителя каждой образовательной организации определяется трудовым договором. </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Должностные оклады заместителей руководителей и главных бухгалтеров образовательных организаций устанавливаются на 10-30 процентов ниже должностных окладов руководителей этих образовательных организаций.</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Отнесение образовательных организаций к группе по оплате труда руководителей осуществляется на основании нормативного правового акта, утвержденного учредителем.</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В случае реорганизации образовательной организации,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учредителем в соответствии с группой по оплате труда образовательной организации.</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В трудовом договоре должны быть предусмотрены конкретные показатели и критерии оценки деятельности руководителя, размеры и условия назначения ему стимулирующих выплат,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 xml:space="preserve">2.15. </w:t>
      </w:r>
      <w:r w:rsidRPr="00862A98">
        <w:rPr>
          <w:bCs/>
          <w:spacing w:val="-4"/>
          <w:sz w:val="24"/>
          <w:szCs w:val="24"/>
        </w:rPr>
        <w:t>Оклад других работников из числа административно-управленческого</w:t>
      </w:r>
      <w:r w:rsidRPr="00862A98">
        <w:rPr>
          <w:bCs/>
          <w:sz w:val="24"/>
          <w:szCs w:val="24"/>
        </w:rPr>
        <w:t xml:space="preserve"> персонала (АУП) (руководителей структурных подразделений, главных специалистов) определяется с учетом выплат за специфику работы в образовательной организации.</w:t>
      </w:r>
    </w:p>
    <w:p w:rsidR="00225A3A" w:rsidRPr="00862A98" w:rsidRDefault="00532ABE" w:rsidP="00225A3A">
      <w:pPr>
        <w:pStyle w:val="ConsPlusNormal"/>
        <w:ind w:firstLine="709"/>
        <w:jc w:val="both"/>
        <w:rPr>
          <w:rFonts w:ascii="Times New Roman" w:hAnsi="Times New Roman"/>
          <w:bCs/>
          <w:sz w:val="24"/>
          <w:szCs w:val="24"/>
        </w:rPr>
      </w:pPr>
      <w:hyperlink r:id="rId35" w:anchor="Par672" w:tooltip="Ссылка на текущий документ" w:history="1">
        <w:r w:rsidR="00225A3A" w:rsidRPr="00862A98">
          <w:rPr>
            <w:rStyle w:val="af1"/>
            <w:bCs/>
            <w:spacing w:val="-4"/>
            <w:sz w:val="24"/>
            <w:szCs w:val="24"/>
          </w:rPr>
          <w:t>Размеры</w:t>
        </w:r>
      </w:hyperlink>
      <w:r w:rsidR="00225A3A" w:rsidRPr="00862A98">
        <w:rPr>
          <w:rFonts w:ascii="Times New Roman" w:hAnsi="Times New Roman"/>
          <w:bCs/>
          <w:spacing w:val="-4"/>
          <w:sz w:val="24"/>
          <w:szCs w:val="24"/>
        </w:rPr>
        <w:t xml:space="preserve"> окладов руководителей структурных подразделений образователь</w:t>
      </w:r>
      <w:r w:rsidR="00225A3A" w:rsidRPr="00862A98">
        <w:rPr>
          <w:rFonts w:ascii="Times New Roman" w:hAnsi="Times New Roman"/>
          <w:bCs/>
          <w:sz w:val="24"/>
          <w:szCs w:val="24"/>
        </w:rPr>
        <w:t>ной организации по профессиональной квалификационной группе должностей руководителей структурных подразделений даны в приложении № 2.</w:t>
      </w:r>
    </w:p>
    <w:p w:rsidR="00225A3A" w:rsidRPr="00862A98" w:rsidRDefault="00225A3A" w:rsidP="002B423F">
      <w:pPr>
        <w:pStyle w:val="ConsPlusNormal"/>
        <w:ind w:firstLine="709"/>
        <w:jc w:val="both"/>
        <w:rPr>
          <w:rFonts w:ascii="Times New Roman" w:hAnsi="Times New Roman"/>
          <w:bCs/>
          <w:sz w:val="24"/>
          <w:szCs w:val="24"/>
        </w:rPr>
      </w:pPr>
      <w:r w:rsidRPr="00862A98">
        <w:rPr>
          <w:rFonts w:ascii="Times New Roman" w:hAnsi="Times New Roman"/>
          <w:bCs/>
          <w:sz w:val="24"/>
          <w:szCs w:val="24"/>
        </w:rPr>
        <w:t>2.16. Заработная плата работников АУП (руководителей образовательной организации, их заместителей, руководителей структурных подразделений, главных специалистов) определяется по следующей формуле:</w:t>
      </w:r>
    </w:p>
    <w:p w:rsidR="00225A3A" w:rsidRPr="00862A98" w:rsidRDefault="00225A3A" w:rsidP="002B423F">
      <w:pPr>
        <w:ind w:left="2160" w:firstLine="720"/>
        <w:jc w:val="both"/>
        <w:rPr>
          <w:sz w:val="24"/>
          <w:szCs w:val="24"/>
        </w:rPr>
      </w:pPr>
      <w:r w:rsidRPr="00862A98">
        <w:rPr>
          <w:position w:val="-14"/>
          <w:sz w:val="24"/>
          <w:szCs w:val="24"/>
        </w:rPr>
        <w:object w:dxaOrig="4220" w:dyaOrig="400">
          <v:shape id="_x0000_i1029" type="#_x0000_t75" style="width:209.25pt;height:20.25pt" o:ole="">
            <v:imagedata r:id="rId36" o:title=""/>
          </v:shape>
          <o:OLEObject Type="Embed" ProgID="Equation.3" ShapeID="_x0000_i1029" DrawAspect="Content" ObjectID="_1821419474" r:id="rId37"/>
        </w:object>
      </w:r>
      <w:r w:rsidRPr="00862A98">
        <w:rPr>
          <w:sz w:val="24"/>
          <w:szCs w:val="24"/>
        </w:rPr>
        <w:t>, где</w:t>
      </w:r>
    </w:p>
    <w:p w:rsidR="00225A3A" w:rsidRPr="00862A98" w:rsidRDefault="00225A3A" w:rsidP="00225A3A">
      <w:pPr>
        <w:ind w:firstLine="709"/>
        <w:jc w:val="both"/>
        <w:rPr>
          <w:sz w:val="24"/>
          <w:szCs w:val="24"/>
        </w:rPr>
      </w:pPr>
      <w:r w:rsidRPr="00862A98">
        <w:rPr>
          <w:position w:val="-14"/>
          <w:sz w:val="24"/>
          <w:szCs w:val="24"/>
        </w:rPr>
        <w:object w:dxaOrig="859" w:dyaOrig="380">
          <v:shape id="_x0000_i1030" type="#_x0000_t75" style="width:41.25pt;height:18.75pt" o:ole="">
            <v:imagedata r:id="rId38" o:title=""/>
          </v:shape>
          <o:OLEObject Type="Embed" ProgID="Equation.3" ShapeID="_x0000_i1030" DrawAspect="Content" ObjectID="_1821419475" r:id="rId39"/>
        </w:object>
      </w:r>
      <w:r w:rsidRPr="00862A98">
        <w:rPr>
          <w:sz w:val="24"/>
          <w:szCs w:val="24"/>
        </w:rPr>
        <w:t>– месячная заработная плата руководителей и других работников из числа АУП;</w:t>
      </w:r>
    </w:p>
    <w:p w:rsidR="00225A3A" w:rsidRPr="00862A98" w:rsidRDefault="00225A3A" w:rsidP="00225A3A">
      <w:pPr>
        <w:ind w:firstLine="709"/>
        <w:jc w:val="both"/>
        <w:rPr>
          <w:sz w:val="24"/>
          <w:szCs w:val="24"/>
        </w:rPr>
      </w:pPr>
      <w:r w:rsidRPr="00862A98">
        <w:rPr>
          <w:position w:val="-12"/>
          <w:sz w:val="24"/>
          <w:szCs w:val="24"/>
        </w:rPr>
        <w:object w:dxaOrig="920" w:dyaOrig="380">
          <v:shape id="_x0000_i1031" type="#_x0000_t75" style="width:45.75pt;height:18.75pt" o:ole="">
            <v:imagedata r:id="rId40" o:title=""/>
          </v:shape>
          <o:OLEObject Type="Embed" ProgID="Equation.3" ShapeID="_x0000_i1031" DrawAspect="Content" ObjectID="_1821419476" r:id="rId41"/>
        </w:object>
      </w:r>
      <w:r w:rsidRPr="00862A98">
        <w:rPr>
          <w:sz w:val="24"/>
          <w:szCs w:val="24"/>
        </w:rPr>
        <w:t>– оклад руководителей и других работников из числа АУП;</w:t>
      </w:r>
    </w:p>
    <w:p w:rsidR="00225A3A" w:rsidRPr="00862A98" w:rsidRDefault="00225A3A" w:rsidP="00225A3A">
      <w:pPr>
        <w:ind w:firstLine="709"/>
        <w:jc w:val="both"/>
        <w:rPr>
          <w:sz w:val="24"/>
          <w:szCs w:val="24"/>
        </w:rPr>
      </w:pPr>
      <w:r w:rsidRPr="00862A98">
        <w:rPr>
          <w:position w:val="-10"/>
          <w:sz w:val="24"/>
          <w:szCs w:val="24"/>
        </w:rPr>
        <w:object w:dxaOrig="960" w:dyaOrig="360">
          <v:shape id="_x0000_i1032" type="#_x0000_t75" style="width:48.75pt;height:18pt" o:ole="">
            <v:imagedata r:id="rId42" o:title=""/>
          </v:shape>
          <o:OLEObject Type="Embed" ProgID="Equation.3" ShapeID="_x0000_i1032" DrawAspect="Content" ObjectID="_1821419477" r:id="rId43"/>
        </w:object>
      </w:r>
      <w:r w:rsidRPr="00862A98">
        <w:rPr>
          <w:sz w:val="24"/>
          <w:szCs w:val="24"/>
        </w:rPr>
        <w:t>– доплаты (в том числе компенсационные выплаты) руководителям и</w:t>
      </w:r>
      <w:r w:rsidR="005D3A40">
        <w:rPr>
          <w:sz w:val="24"/>
          <w:szCs w:val="24"/>
        </w:rPr>
        <w:t xml:space="preserve"> </w:t>
      </w:r>
      <w:r w:rsidRPr="00862A98">
        <w:rPr>
          <w:sz w:val="24"/>
          <w:szCs w:val="24"/>
        </w:rPr>
        <w:t xml:space="preserve">другим работникам из числа АУП за дополнительные виды и объемы работы (устанавливаются руководителем образовательной организации в соответствии с </w:t>
      </w:r>
      <w:r w:rsidRPr="00862A98">
        <w:rPr>
          <w:bCs/>
          <w:snapToGrid w:val="0"/>
          <w:sz w:val="24"/>
          <w:szCs w:val="24"/>
        </w:rPr>
        <w:t>коллективными договорами, соглашениями, локальными нормативными актами</w:t>
      </w:r>
      <w:r w:rsidRPr="00862A98">
        <w:rPr>
          <w:i/>
          <w:sz w:val="24"/>
          <w:szCs w:val="24"/>
        </w:rPr>
        <w:t>,</w:t>
      </w:r>
      <w:r w:rsidRPr="00862A98">
        <w:rPr>
          <w:sz w:val="24"/>
          <w:szCs w:val="24"/>
        </w:rPr>
        <w:t xml:space="preserve"> для руководителя устанавливаются учредителем);</w:t>
      </w:r>
    </w:p>
    <w:p w:rsidR="00225A3A" w:rsidRPr="00862A98" w:rsidRDefault="00225A3A" w:rsidP="00225A3A">
      <w:pPr>
        <w:ind w:firstLine="709"/>
        <w:jc w:val="both"/>
        <w:rPr>
          <w:sz w:val="24"/>
          <w:szCs w:val="24"/>
        </w:rPr>
      </w:pPr>
      <w:r w:rsidRPr="00862A98">
        <w:rPr>
          <w:position w:val="-6"/>
          <w:sz w:val="24"/>
          <w:szCs w:val="24"/>
        </w:rPr>
        <w:object w:dxaOrig="920" w:dyaOrig="320">
          <v:shape id="_x0000_i1033" type="#_x0000_t75" style="width:45.75pt;height:15.75pt" o:ole="">
            <v:imagedata r:id="rId44" o:title=""/>
          </v:shape>
          <o:OLEObject Type="Embed" ProgID="Equation.3" ShapeID="_x0000_i1033" DrawAspect="Content" ObjectID="_1821419478" r:id="rId45"/>
        </w:object>
      </w:r>
      <w:r w:rsidRPr="00862A98">
        <w:rPr>
          <w:sz w:val="24"/>
          <w:szCs w:val="24"/>
        </w:rPr>
        <w:t>– стимулирующие выплаты руководителям и другим работникам из числа АУП (устанавливаются руководителем образовательной организации</w:t>
      </w:r>
      <w:r w:rsidR="005D3A40">
        <w:rPr>
          <w:sz w:val="24"/>
          <w:szCs w:val="24"/>
        </w:rPr>
        <w:t xml:space="preserve"> </w:t>
      </w:r>
      <w:r w:rsidRPr="00862A98">
        <w:rPr>
          <w:sz w:val="24"/>
          <w:szCs w:val="24"/>
        </w:rPr>
        <w:t xml:space="preserve">в соответствии с </w:t>
      </w:r>
      <w:r w:rsidRPr="00862A98">
        <w:rPr>
          <w:bCs/>
          <w:snapToGrid w:val="0"/>
          <w:sz w:val="24"/>
          <w:szCs w:val="24"/>
        </w:rPr>
        <w:t>коллективными договорами, соглашениями, локальными нормативными актами с учетом утвержденных в образовательной организации показателей и критериев оценки эффективности труда работников</w:t>
      </w:r>
      <w:r w:rsidRPr="00862A98">
        <w:rPr>
          <w:sz w:val="24"/>
          <w:szCs w:val="24"/>
        </w:rPr>
        <w:t>, для руководителя устанавливаются учредителем).</w:t>
      </w:r>
    </w:p>
    <w:p w:rsidR="00225A3A" w:rsidRPr="00862A98" w:rsidRDefault="00225A3A" w:rsidP="00225A3A">
      <w:pPr>
        <w:ind w:firstLine="709"/>
        <w:jc w:val="both"/>
        <w:rPr>
          <w:sz w:val="24"/>
          <w:szCs w:val="24"/>
        </w:rPr>
      </w:pPr>
      <w:r w:rsidRPr="00862A98">
        <w:rPr>
          <w:sz w:val="24"/>
          <w:szCs w:val="24"/>
        </w:rPr>
        <w:t>Конкретный размер выплат руководителю устанавливается учредителем исходя из оценки результатов деятельности образовательной организации.</w:t>
      </w:r>
    </w:p>
    <w:p w:rsidR="00225A3A" w:rsidRPr="00862A98" w:rsidRDefault="004D5B80" w:rsidP="00225A3A">
      <w:pPr>
        <w:ind w:firstLine="709"/>
        <w:jc w:val="both"/>
        <w:rPr>
          <w:sz w:val="24"/>
          <w:szCs w:val="24"/>
        </w:rPr>
      </w:pPr>
      <w:r>
        <w:rPr>
          <w:sz w:val="24"/>
          <w:szCs w:val="24"/>
        </w:rPr>
        <w:t>Премирование руководителя</w:t>
      </w:r>
      <w:r w:rsidR="00225A3A" w:rsidRPr="00862A98">
        <w:rPr>
          <w:sz w:val="24"/>
          <w:szCs w:val="24"/>
        </w:rPr>
        <w:t xml:space="preserve"> </w:t>
      </w:r>
      <w:r w:rsidRPr="00E510C2">
        <w:rPr>
          <w:sz w:val="24"/>
          <w:szCs w:val="24"/>
        </w:rPr>
        <w:t>МОУ СОШ с.</w:t>
      </w:r>
      <w:r>
        <w:rPr>
          <w:b/>
          <w:sz w:val="24"/>
          <w:szCs w:val="24"/>
        </w:rPr>
        <w:t xml:space="preserve"> </w:t>
      </w:r>
      <w:r>
        <w:rPr>
          <w:sz w:val="24"/>
          <w:szCs w:val="24"/>
        </w:rPr>
        <w:t>Батрак</w:t>
      </w:r>
      <w:r w:rsidRPr="00E510C2">
        <w:rPr>
          <w:sz w:val="24"/>
          <w:szCs w:val="24"/>
        </w:rPr>
        <w:t xml:space="preserve"> </w:t>
      </w:r>
      <w:r w:rsidR="00225A3A" w:rsidRPr="00862A98">
        <w:rPr>
          <w:sz w:val="24"/>
          <w:szCs w:val="24"/>
        </w:rPr>
        <w:t>осуществляется в соответствии с Положением о материальном стимулировании и премировании руководителей образовательных организаций, утвержденным учредителем.</w:t>
      </w:r>
    </w:p>
    <w:p w:rsidR="00225A3A" w:rsidRPr="00862A98" w:rsidRDefault="00225A3A" w:rsidP="00225A3A">
      <w:pPr>
        <w:jc w:val="both"/>
        <w:rPr>
          <w:sz w:val="24"/>
          <w:szCs w:val="24"/>
        </w:rPr>
      </w:pPr>
      <w:r w:rsidRPr="00862A98">
        <w:rPr>
          <w:sz w:val="24"/>
          <w:szCs w:val="24"/>
        </w:rPr>
        <w:t xml:space="preserve">      </w:t>
      </w:r>
      <w:r w:rsidRPr="00862A98">
        <w:rPr>
          <w:sz w:val="24"/>
          <w:szCs w:val="24"/>
        </w:rPr>
        <w:tab/>
        <w:t xml:space="preserve">2.16.1. Предельный  уровень соотношения среднемесячной заработной платы, </w:t>
      </w:r>
      <w:r w:rsidRPr="00862A98">
        <w:rPr>
          <w:sz w:val="24"/>
          <w:szCs w:val="24"/>
        </w:rPr>
        <w:lastRenderedPageBreak/>
        <w:t>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его заместителей, главного бухгалтера) (далее по тексту - предельный уровень соотношения среднемесячной заработной платы) для руководителя Учреждения устанавливается в кратности до 5, заместителей и главного бухгалтера до 3,5.</w:t>
      </w:r>
    </w:p>
    <w:p w:rsidR="00225A3A" w:rsidRPr="00862A98" w:rsidRDefault="00225A3A" w:rsidP="003B5EEE">
      <w:pPr>
        <w:ind w:firstLine="851"/>
        <w:jc w:val="both"/>
        <w:rPr>
          <w:sz w:val="24"/>
          <w:szCs w:val="24"/>
        </w:rPr>
      </w:pPr>
      <w:r w:rsidRPr="00862A98">
        <w:rPr>
          <w:sz w:val="24"/>
          <w:szCs w:val="24"/>
        </w:rPr>
        <w:t xml:space="preserve">Решение об установлении предельного уровня соотношения среднемесячной заработной платы для руководителя Учреждения, его заместителей, главного бухгалтера принимается </w:t>
      </w:r>
      <w:r w:rsidR="003B5EEE">
        <w:rPr>
          <w:sz w:val="24"/>
          <w:szCs w:val="24"/>
        </w:rPr>
        <w:t>Управлением образования администрации Каменского района</w:t>
      </w:r>
      <w:r w:rsidRPr="00862A98">
        <w:rPr>
          <w:sz w:val="24"/>
          <w:szCs w:val="24"/>
        </w:rPr>
        <w:t xml:space="preserve"> Пензенской области и оформляется правовым актом.</w:t>
      </w:r>
    </w:p>
    <w:p w:rsidR="00225A3A" w:rsidRPr="00862A98" w:rsidRDefault="00225A3A" w:rsidP="00225A3A">
      <w:pPr>
        <w:jc w:val="both"/>
        <w:rPr>
          <w:sz w:val="24"/>
          <w:szCs w:val="24"/>
        </w:rPr>
      </w:pPr>
      <w:r w:rsidRPr="00862A98">
        <w:rPr>
          <w:sz w:val="24"/>
          <w:szCs w:val="24"/>
        </w:rPr>
        <w:t xml:space="preserve">        </w:t>
      </w:r>
      <w:r w:rsidRPr="00862A98">
        <w:rPr>
          <w:sz w:val="24"/>
          <w:szCs w:val="24"/>
        </w:rPr>
        <w:tab/>
        <w:t xml:space="preserve">2.16.2. Информация о рассчитываемой за календарный год среднемесячной заработной плате руководителя Учреждения, его заместителей и главного бухгалтера размещается в информационно-телекоммуникационной сети "Интернет" на </w:t>
      </w:r>
      <w:hyperlink r:id="rId46" w:history="1">
        <w:r w:rsidRPr="00862A98">
          <w:rPr>
            <w:rStyle w:val="af2"/>
            <w:b w:val="0"/>
            <w:sz w:val="24"/>
            <w:szCs w:val="24"/>
          </w:rPr>
          <w:t>официальном сайте</w:t>
        </w:r>
      </w:hyperlink>
      <w:r w:rsidRPr="00862A98">
        <w:rPr>
          <w:sz w:val="24"/>
          <w:szCs w:val="24"/>
        </w:rPr>
        <w:t xml:space="preserve"> Министерства образования Пензенской области.</w:t>
      </w:r>
    </w:p>
    <w:p w:rsidR="00225A3A" w:rsidRPr="00862A98" w:rsidRDefault="00225A3A" w:rsidP="00225A3A">
      <w:pPr>
        <w:jc w:val="both"/>
        <w:rPr>
          <w:sz w:val="24"/>
          <w:szCs w:val="24"/>
        </w:rPr>
      </w:pPr>
      <w:r w:rsidRPr="00862A98">
        <w:rPr>
          <w:sz w:val="24"/>
          <w:szCs w:val="24"/>
        </w:rPr>
        <w:t>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 установленном Правительством Пензенской области.</w:t>
      </w:r>
    </w:p>
    <w:p w:rsidR="00225A3A" w:rsidRPr="00E510C2" w:rsidRDefault="00225A3A" w:rsidP="00E510C2">
      <w:pPr>
        <w:jc w:val="both"/>
        <w:rPr>
          <w:sz w:val="24"/>
          <w:szCs w:val="24"/>
        </w:rPr>
      </w:pPr>
      <w:r w:rsidRPr="00862A98">
        <w:rPr>
          <w:sz w:val="24"/>
          <w:szCs w:val="24"/>
        </w:rPr>
        <w:t xml:space="preserve">         2.17. Заключение трудовых  договор</w:t>
      </w:r>
      <w:r w:rsidR="004D5B80">
        <w:rPr>
          <w:sz w:val="24"/>
          <w:szCs w:val="24"/>
        </w:rPr>
        <w:t>ов с руководителем</w:t>
      </w:r>
      <w:r w:rsidRPr="00862A98">
        <w:rPr>
          <w:sz w:val="24"/>
          <w:szCs w:val="24"/>
        </w:rPr>
        <w:t xml:space="preserve"> образовател</w:t>
      </w:r>
      <w:r w:rsidR="004D5B80">
        <w:rPr>
          <w:sz w:val="24"/>
          <w:szCs w:val="24"/>
        </w:rPr>
        <w:t>ьной организации</w:t>
      </w:r>
      <w:r w:rsidRPr="00862A98">
        <w:rPr>
          <w:sz w:val="24"/>
          <w:szCs w:val="24"/>
        </w:rPr>
        <w:t xml:space="preserve"> на основе </w:t>
      </w:r>
      <w:hyperlink r:id="rId47" w:tooltip="Постановление Правительства РФ от 12.04.2013 N 329 &quot;О типовой форме трудового договора с руководителем государственного (муниципального) учреждения&quot;{КонсультантПлюс}" w:history="1">
        <w:r w:rsidRPr="00862A98">
          <w:rPr>
            <w:rStyle w:val="af1"/>
            <w:sz w:val="24"/>
            <w:szCs w:val="24"/>
          </w:rPr>
          <w:t>типовой</w:t>
        </w:r>
      </w:hyperlink>
      <w:r w:rsidRPr="00862A98">
        <w:rPr>
          <w:sz w:val="24"/>
          <w:szCs w:val="24"/>
        </w:rPr>
        <w:t xml:space="preserve"> формы должно осуществляться при обязательном наличии пункта об обязанности руководителя образовательной организации обеспечивать достижение установленных образовательной организации ежегодных значений показателей соотношения средней заработной платы отдельных категорий работников образовательной организации со средней заработной платой в Пензенской области, указанных в дополнительном соглашении, являющемся неотъемлемой частью трудового договора.</w:t>
      </w:r>
    </w:p>
    <w:p w:rsid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заработной платы специалистов из числа </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учебно-вспомогательного и обслуживающего персонала</w:t>
      </w:r>
    </w:p>
    <w:p w:rsidR="00225A3A" w:rsidRPr="00862A98" w:rsidRDefault="00225A3A" w:rsidP="00225A3A">
      <w:pPr>
        <w:ind w:firstLine="709"/>
        <w:jc w:val="both"/>
        <w:rPr>
          <w:position w:val="-6"/>
          <w:sz w:val="24"/>
          <w:szCs w:val="24"/>
        </w:rPr>
      </w:pPr>
      <w:r w:rsidRPr="00862A98">
        <w:rPr>
          <w:position w:val="-6"/>
          <w:sz w:val="24"/>
          <w:szCs w:val="24"/>
        </w:rPr>
        <w:t>2.18. Оклад специалистов из числа учебно-вспомогательного и обслуживающего персонала (УВП и ОП) определяется с учетом выплат за специфику работы в образовательной организации.</w:t>
      </w:r>
    </w:p>
    <w:p w:rsidR="00225A3A" w:rsidRPr="00862A98" w:rsidRDefault="00225A3A" w:rsidP="00225A3A">
      <w:pPr>
        <w:ind w:firstLine="709"/>
        <w:jc w:val="both"/>
        <w:rPr>
          <w:position w:val="-6"/>
          <w:sz w:val="24"/>
          <w:szCs w:val="24"/>
        </w:rPr>
      </w:pPr>
      <w:r w:rsidRPr="00862A98">
        <w:rPr>
          <w:position w:val="-6"/>
          <w:sz w:val="24"/>
          <w:szCs w:val="24"/>
        </w:rPr>
        <w:t>Размеры окладов специалистов и служащих из числа учебно-вспомогательного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 специалистов и служащих даны в приложении № 3.</w:t>
      </w:r>
    </w:p>
    <w:p w:rsidR="00225A3A" w:rsidRPr="00862A98" w:rsidRDefault="00225A3A" w:rsidP="002B423F">
      <w:pPr>
        <w:ind w:firstLine="709"/>
        <w:jc w:val="both"/>
        <w:rPr>
          <w:position w:val="-6"/>
          <w:sz w:val="24"/>
          <w:szCs w:val="24"/>
        </w:rPr>
      </w:pPr>
      <w:r w:rsidRPr="00862A98">
        <w:rPr>
          <w:position w:val="-6"/>
          <w:sz w:val="24"/>
          <w:szCs w:val="24"/>
        </w:rPr>
        <w:t>2.19. Заработная плата специалистов из числа учебно-вспомогательного и обслуживающего персонала определяется по следующей формуле:</w:t>
      </w:r>
    </w:p>
    <w:p w:rsidR="00225A3A" w:rsidRPr="00862A98" w:rsidRDefault="00225A3A" w:rsidP="002B423F">
      <w:pPr>
        <w:ind w:left="2160" w:firstLine="720"/>
        <w:jc w:val="both"/>
        <w:rPr>
          <w:sz w:val="24"/>
          <w:szCs w:val="24"/>
        </w:rPr>
      </w:pPr>
      <w:r w:rsidRPr="00862A98">
        <w:rPr>
          <w:position w:val="-12"/>
          <w:sz w:val="24"/>
          <w:szCs w:val="24"/>
        </w:rPr>
        <w:object w:dxaOrig="2580" w:dyaOrig="380">
          <v:shape id="_x0000_i1034" type="#_x0000_t75" style="width:126pt;height:18.75pt" o:ole="">
            <v:imagedata r:id="rId48" o:title=""/>
          </v:shape>
          <o:OLEObject Type="Embed" ProgID="Equation.3" ShapeID="_x0000_i1034" DrawAspect="Content" ObjectID="_1821419479" r:id="rId49"/>
        </w:object>
      </w:r>
      <w:r w:rsidRPr="00862A98">
        <w:rPr>
          <w:sz w:val="24"/>
          <w:szCs w:val="24"/>
        </w:rPr>
        <w:t>, где</w:t>
      </w:r>
    </w:p>
    <w:p w:rsidR="00225A3A" w:rsidRPr="00862A98" w:rsidRDefault="00225A3A" w:rsidP="00225A3A">
      <w:pPr>
        <w:ind w:firstLine="709"/>
        <w:jc w:val="both"/>
        <w:rPr>
          <w:sz w:val="24"/>
          <w:szCs w:val="24"/>
        </w:rPr>
      </w:pPr>
      <w:r w:rsidRPr="00862A98">
        <w:rPr>
          <w:position w:val="-12"/>
          <w:sz w:val="24"/>
          <w:szCs w:val="24"/>
        </w:rPr>
        <w:object w:dxaOrig="480" w:dyaOrig="360">
          <v:shape id="_x0000_i1035" type="#_x0000_t75" style="width:23.25pt;height:18pt" o:ole="">
            <v:imagedata r:id="rId50" o:title=""/>
          </v:shape>
          <o:OLEObject Type="Embed" ProgID="Equation.3" ShapeID="_x0000_i1035" DrawAspect="Content" ObjectID="_1821419480" r:id="rId51"/>
        </w:object>
      </w:r>
      <w:r w:rsidRPr="00862A98">
        <w:rPr>
          <w:sz w:val="24"/>
          <w:szCs w:val="24"/>
        </w:rPr>
        <w:t xml:space="preserve"> – месячная заработная плата работника из числа УВП и ОП;</w:t>
      </w:r>
    </w:p>
    <w:p w:rsidR="00225A3A" w:rsidRPr="00862A98" w:rsidRDefault="00225A3A" w:rsidP="00225A3A">
      <w:pPr>
        <w:ind w:firstLine="709"/>
        <w:jc w:val="both"/>
        <w:rPr>
          <w:sz w:val="24"/>
          <w:szCs w:val="24"/>
        </w:rPr>
      </w:pPr>
      <w:r w:rsidRPr="00862A98">
        <w:rPr>
          <w:position w:val="-12"/>
          <w:sz w:val="24"/>
          <w:szCs w:val="24"/>
        </w:rPr>
        <w:object w:dxaOrig="540" w:dyaOrig="380">
          <v:shape id="_x0000_i1036" type="#_x0000_t75" style="width:26.25pt;height:18.75pt" o:ole="">
            <v:imagedata r:id="rId52" o:title=""/>
          </v:shape>
          <o:OLEObject Type="Embed" ProgID="Equation.3" ShapeID="_x0000_i1036" DrawAspect="Content" ObjectID="_1821419481" r:id="rId53"/>
        </w:object>
      </w:r>
      <w:r w:rsidRPr="00862A98">
        <w:rPr>
          <w:sz w:val="24"/>
          <w:szCs w:val="24"/>
        </w:rPr>
        <w:t>– оклад работника из числа УВП и ОП;</w:t>
      </w:r>
    </w:p>
    <w:p w:rsidR="00225A3A" w:rsidRPr="00862A98" w:rsidRDefault="00225A3A" w:rsidP="00225A3A">
      <w:pPr>
        <w:ind w:firstLine="709"/>
        <w:jc w:val="both"/>
        <w:rPr>
          <w:sz w:val="24"/>
          <w:szCs w:val="24"/>
        </w:rPr>
      </w:pPr>
      <w:r w:rsidRPr="00862A98">
        <w:rPr>
          <w:position w:val="-4"/>
          <w:sz w:val="24"/>
          <w:szCs w:val="24"/>
        </w:rPr>
        <w:object w:dxaOrig="540" w:dyaOrig="300">
          <v:shape id="_x0000_i1037" type="#_x0000_t75" style="width:26.25pt;height:15.75pt" o:ole="">
            <v:imagedata r:id="rId54" o:title=""/>
          </v:shape>
          <o:OLEObject Type="Embed" ProgID="Equation.3" ShapeID="_x0000_i1037" DrawAspect="Content" ObjectID="_1821419482" r:id="rId55"/>
        </w:object>
      </w:r>
      <w:r w:rsidRPr="00862A98">
        <w:rPr>
          <w:sz w:val="24"/>
          <w:szCs w:val="24"/>
        </w:rPr>
        <w:t xml:space="preserve"> – компенсационные выплаты работнику из числа УВП и ОП;</w:t>
      </w:r>
    </w:p>
    <w:p w:rsidR="00225A3A" w:rsidRPr="00862A98" w:rsidRDefault="00225A3A" w:rsidP="00225A3A">
      <w:pPr>
        <w:ind w:firstLine="709"/>
        <w:jc w:val="both"/>
        <w:rPr>
          <w:sz w:val="24"/>
          <w:szCs w:val="24"/>
        </w:rPr>
      </w:pPr>
      <w:r w:rsidRPr="00862A98">
        <w:rPr>
          <w:position w:val="-6"/>
          <w:sz w:val="24"/>
          <w:szCs w:val="24"/>
        </w:rPr>
        <w:object w:dxaOrig="540" w:dyaOrig="320">
          <v:shape id="_x0000_i1038" type="#_x0000_t75" style="width:26.25pt;height:15.75pt" o:ole="">
            <v:imagedata r:id="rId56" o:title=""/>
          </v:shape>
          <o:OLEObject Type="Embed" ProgID="Equation.3" ShapeID="_x0000_i1038" DrawAspect="Content" ObjectID="_1821419483" r:id="rId57"/>
        </w:object>
      </w:r>
      <w:r w:rsidRPr="00862A98">
        <w:rPr>
          <w:sz w:val="24"/>
          <w:szCs w:val="24"/>
        </w:rPr>
        <w:t xml:space="preserve"> – стимулирующие выплаты работнику из числа УВП и ОП (устанавливаются руководителем образовательной организации в соответствии с </w:t>
      </w:r>
      <w:r w:rsidRPr="00862A98">
        <w:rPr>
          <w:bCs/>
          <w:snapToGrid w:val="0"/>
          <w:sz w:val="24"/>
          <w:szCs w:val="24"/>
        </w:rPr>
        <w:t>коллективными договорами, соглашениями, локальными нормативными актами с учетом утвержденных в образовательной организации показателей и критериев оценки эффективности труда работников</w:t>
      </w:r>
      <w:r w:rsidRPr="00862A98">
        <w:rPr>
          <w:sz w:val="24"/>
          <w:szCs w:val="24"/>
        </w:rPr>
        <w:t>).</w:t>
      </w:r>
    </w:p>
    <w:p w:rsidR="00225A3A" w:rsidRPr="00E510C2" w:rsidRDefault="00225A3A" w:rsidP="00E510C2">
      <w:pPr>
        <w:ind w:firstLine="709"/>
        <w:jc w:val="both"/>
        <w:rPr>
          <w:position w:val="-6"/>
          <w:sz w:val="24"/>
          <w:szCs w:val="24"/>
        </w:rPr>
      </w:pPr>
      <w:r w:rsidRPr="00862A98">
        <w:rPr>
          <w:position w:val="-6"/>
          <w:sz w:val="24"/>
          <w:szCs w:val="24"/>
        </w:rPr>
        <w:t>2.20. </w:t>
      </w:r>
      <w:r w:rsidRPr="00862A98">
        <w:rPr>
          <w:spacing w:val="-4"/>
          <w:position w:val="-6"/>
          <w:sz w:val="24"/>
          <w:szCs w:val="24"/>
        </w:rPr>
        <w:t>Оплата труда работников по должностям, относящимся к должностям</w:t>
      </w:r>
      <w:r w:rsidRPr="00862A98">
        <w:rPr>
          <w:position w:val="-6"/>
          <w:sz w:val="24"/>
          <w:szCs w:val="24"/>
        </w:rPr>
        <w:t xml:space="preserve"> отр</w:t>
      </w:r>
      <w:r w:rsidR="004D5B80">
        <w:rPr>
          <w:position w:val="-6"/>
          <w:sz w:val="24"/>
          <w:szCs w:val="24"/>
        </w:rPr>
        <w:t>аслей культуры, здравоохранения</w:t>
      </w:r>
      <w:r w:rsidRPr="00862A98">
        <w:rPr>
          <w:position w:val="-6"/>
          <w:sz w:val="24"/>
          <w:szCs w:val="24"/>
        </w:rPr>
        <w:t xml:space="preserve"> в образовательных организациях осуществляется применительно к условиям оплаты труда аналогичных категорий работников соответствующих отраслей или общеотраслевым условиям.</w:t>
      </w:r>
    </w:p>
    <w:p w:rsidR="00E510C2" w:rsidRPr="00E510C2" w:rsidRDefault="00225A3A" w:rsidP="00225A3A">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заработной платы рабочих и прочих работников из числа </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учебно-вспомогательного и обслуживающего персонала</w:t>
      </w:r>
    </w:p>
    <w:p w:rsidR="00225A3A" w:rsidRPr="00862A98" w:rsidRDefault="00225A3A" w:rsidP="00225A3A">
      <w:pPr>
        <w:ind w:firstLine="709"/>
        <w:jc w:val="both"/>
        <w:rPr>
          <w:position w:val="-6"/>
          <w:sz w:val="24"/>
          <w:szCs w:val="24"/>
        </w:rPr>
      </w:pPr>
      <w:r w:rsidRPr="00862A98">
        <w:rPr>
          <w:position w:val="-6"/>
          <w:sz w:val="24"/>
          <w:szCs w:val="24"/>
        </w:rPr>
        <w:t>2.21. Оклад рабочих и прочих работников из числа учебно-вспомогательного и обслуживающего персонала устанавливается с учетом квалификационного разряда, а также выплат за специфику работы в образовательной организации, важность (особую важность) выполняемых работ.</w:t>
      </w:r>
    </w:p>
    <w:p w:rsidR="00225A3A" w:rsidRPr="00862A98" w:rsidRDefault="00532ABE" w:rsidP="00225A3A">
      <w:pPr>
        <w:snapToGrid w:val="0"/>
        <w:ind w:firstLine="709"/>
        <w:jc w:val="both"/>
        <w:rPr>
          <w:sz w:val="24"/>
          <w:szCs w:val="24"/>
        </w:rPr>
      </w:pPr>
      <w:hyperlink r:id="rId58" w:anchor="P839" w:history="1">
        <w:r w:rsidR="00225A3A" w:rsidRPr="00862A98">
          <w:rPr>
            <w:rStyle w:val="af1"/>
            <w:sz w:val="24"/>
            <w:szCs w:val="24"/>
          </w:rPr>
          <w:t>Размеры</w:t>
        </w:r>
      </w:hyperlink>
      <w:r w:rsidR="00225A3A" w:rsidRPr="00862A98">
        <w:rPr>
          <w:sz w:val="24"/>
          <w:szCs w:val="24"/>
        </w:rPr>
        <w:t xml:space="preserve"> окладов прочих рабо</w:t>
      </w:r>
      <w:r w:rsidR="004D5B80">
        <w:rPr>
          <w:sz w:val="24"/>
          <w:szCs w:val="24"/>
        </w:rPr>
        <w:t>тников (рабочих) образовательной организации</w:t>
      </w:r>
      <w:r w:rsidR="00225A3A" w:rsidRPr="00862A98">
        <w:rPr>
          <w:sz w:val="24"/>
          <w:szCs w:val="24"/>
        </w:rPr>
        <w:t xml:space="preserve"> из числа </w:t>
      </w:r>
      <w:r w:rsidR="00225A3A" w:rsidRPr="00862A98">
        <w:rPr>
          <w:sz w:val="24"/>
          <w:szCs w:val="24"/>
        </w:rPr>
        <w:lastRenderedPageBreak/>
        <w:t>учебно-вспомогательного и обслуживающего персонала по профессиональным квалификационным группам общеотраслевых профессий рабочих даны в приложении № 4.</w:t>
      </w:r>
    </w:p>
    <w:p w:rsidR="00225A3A" w:rsidRPr="00862A98" w:rsidRDefault="00225A3A" w:rsidP="00225A3A">
      <w:pPr>
        <w:ind w:firstLine="709"/>
        <w:jc w:val="both"/>
        <w:rPr>
          <w:position w:val="-6"/>
          <w:sz w:val="24"/>
          <w:szCs w:val="24"/>
        </w:rPr>
      </w:pPr>
      <w:r w:rsidRPr="00862A98">
        <w:rPr>
          <w:position w:val="-6"/>
          <w:sz w:val="24"/>
          <w:szCs w:val="24"/>
        </w:rPr>
        <w:t>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 осуществляющих профессиональную деятельность по профессиям рабочих, устанавливается повышающий коэффициент за выполнение важных (особо важных) и ответственных (особо ответственных) работ. Этот повышающий коэффициент</w:t>
      </w:r>
      <w:r w:rsidR="002B423F" w:rsidRPr="00862A98">
        <w:rPr>
          <w:position w:val="-6"/>
          <w:sz w:val="24"/>
          <w:szCs w:val="24"/>
        </w:rPr>
        <w:t xml:space="preserve"> </w:t>
      </w:r>
      <w:r w:rsidRPr="00862A98">
        <w:rPr>
          <w:position w:val="-6"/>
          <w:sz w:val="24"/>
          <w:szCs w:val="24"/>
        </w:rPr>
        <w:t xml:space="preserve">устанавливается по решению руководителя образовательной организации работникам, работающим по профессиям рабочих не ниже 6 разряда соответствующего раздела Единого тарифно-квалификационного </w:t>
      </w:r>
      <w:hyperlink r:id="rId59"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position w:val="-6"/>
            <w:sz w:val="24"/>
            <w:szCs w:val="24"/>
          </w:rPr>
          <w:t>справочника</w:t>
        </w:r>
      </w:hyperlink>
      <w:r w:rsidRPr="00862A98">
        <w:rPr>
          <w:position w:val="-6"/>
          <w:sz w:val="24"/>
          <w:szCs w:val="24"/>
        </w:rPr>
        <w:t xml:space="preserve"> работ и профессий рабочих (ЕТКС), и привлекаемым для выполнения важных (особо важных) и ответственных (особо ответственных) работ.</w:t>
      </w:r>
    </w:p>
    <w:p w:rsidR="00225A3A" w:rsidRPr="00862A98" w:rsidRDefault="00225A3A" w:rsidP="00225A3A">
      <w:pPr>
        <w:ind w:firstLine="709"/>
        <w:jc w:val="both"/>
        <w:rPr>
          <w:sz w:val="24"/>
          <w:szCs w:val="24"/>
        </w:rPr>
      </w:pPr>
      <w:r w:rsidRPr="00862A98">
        <w:rPr>
          <w:position w:val="-6"/>
          <w:sz w:val="24"/>
          <w:szCs w:val="24"/>
        </w:rPr>
        <w:t>Решение о введении соответствующего повышающего коэффициента принимается в соответствии с действующим законодательством в пределах</w:t>
      </w:r>
      <w:r w:rsidR="00E510C2">
        <w:rPr>
          <w:position w:val="-6"/>
          <w:sz w:val="24"/>
          <w:szCs w:val="24"/>
        </w:rPr>
        <w:t xml:space="preserve"> утвержденных ассигнований.</w:t>
      </w:r>
    </w:p>
    <w:p w:rsidR="00225A3A" w:rsidRPr="00862A98" w:rsidRDefault="00225A3A" w:rsidP="00225A3A">
      <w:pPr>
        <w:ind w:firstLine="709"/>
        <w:jc w:val="both"/>
        <w:rPr>
          <w:sz w:val="24"/>
          <w:szCs w:val="24"/>
        </w:rPr>
      </w:pPr>
      <w:r w:rsidRPr="00862A98">
        <w:rPr>
          <w:sz w:val="24"/>
          <w:szCs w:val="24"/>
        </w:rPr>
        <w:t xml:space="preserve">2.22. Тарификация работ и присвоение тарифных разрядов рабочим производятся с учетом Единого тарифно-квалификационного </w:t>
      </w:r>
      <w:hyperlink r:id="rId60"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sz w:val="24"/>
            <w:szCs w:val="24"/>
          </w:rPr>
          <w:t>справочника</w:t>
        </w:r>
      </w:hyperlink>
      <w:r w:rsidRPr="00862A98">
        <w:rPr>
          <w:sz w:val="24"/>
          <w:szCs w:val="24"/>
        </w:rPr>
        <w:t xml:space="preserve"> работ и профессий рабочих.</w:t>
      </w:r>
    </w:p>
    <w:p w:rsidR="00225A3A" w:rsidRPr="00862A98" w:rsidRDefault="00225A3A" w:rsidP="00225A3A">
      <w:pPr>
        <w:ind w:firstLine="709"/>
        <w:jc w:val="both"/>
        <w:rPr>
          <w:sz w:val="24"/>
          <w:szCs w:val="24"/>
        </w:rPr>
      </w:pPr>
      <w:r w:rsidRPr="00862A98">
        <w:rPr>
          <w:sz w:val="24"/>
          <w:szCs w:val="24"/>
        </w:rPr>
        <w:t xml:space="preserve">Порядок присвоения рабочим квалификационного разряда определен </w:t>
      </w:r>
      <w:r w:rsidRPr="00862A98">
        <w:rPr>
          <w:sz w:val="24"/>
          <w:szCs w:val="24"/>
        </w:rPr>
        <w:br/>
        <w:t xml:space="preserve">в </w:t>
      </w:r>
      <w:hyperlink r:id="rId61"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sz w:val="24"/>
            <w:szCs w:val="24"/>
          </w:rPr>
          <w:t>общих положениях</w:t>
        </w:r>
      </w:hyperlink>
      <w:r w:rsidRPr="00862A98">
        <w:rPr>
          <w:sz w:val="24"/>
          <w:szCs w:val="24"/>
        </w:rPr>
        <w:t xml:space="preserve"> Единого тарифно-квалификационного справочника работ и профессий рабочих народного хозяйства, утвержденных постановлением Госкомтруда СССР и Секретариата ВЦСПС от 31.01.1985 № 31/3-30 (с изменениями и дополнениями).</w:t>
      </w:r>
    </w:p>
    <w:p w:rsidR="00225A3A" w:rsidRPr="00862A98" w:rsidRDefault="00225A3A" w:rsidP="00225A3A">
      <w:pPr>
        <w:ind w:firstLine="709"/>
        <w:jc w:val="both"/>
        <w:rPr>
          <w:sz w:val="24"/>
          <w:szCs w:val="24"/>
        </w:rPr>
      </w:pPr>
      <w:r w:rsidRPr="00862A98">
        <w:rPr>
          <w:sz w:val="24"/>
          <w:szCs w:val="24"/>
        </w:rPr>
        <w:t>2.23. Заработная плата рабочих и прочих работников из числа учебно-вспомогательного и обслуживающего персонала определяется по следующей формуле:</w:t>
      </w:r>
    </w:p>
    <w:p w:rsidR="00225A3A" w:rsidRPr="00862A98" w:rsidRDefault="00225A3A" w:rsidP="00225A3A">
      <w:pPr>
        <w:ind w:left="2160" w:firstLine="720"/>
        <w:jc w:val="both"/>
        <w:rPr>
          <w:sz w:val="24"/>
          <w:szCs w:val="24"/>
        </w:rPr>
      </w:pPr>
      <w:r w:rsidRPr="00862A98">
        <w:rPr>
          <w:position w:val="-14"/>
          <w:sz w:val="24"/>
          <w:szCs w:val="24"/>
        </w:rPr>
        <w:object w:dxaOrig="2400" w:dyaOrig="400">
          <v:shape id="_x0000_i1039" type="#_x0000_t75" style="width:120.75pt;height:20.25pt" o:ole="">
            <v:imagedata r:id="rId62" o:title=""/>
          </v:shape>
          <o:OLEObject Type="Embed" ProgID="Equation.3" ShapeID="_x0000_i1039" DrawAspect="Content" ObjectID="_1821419484" r:id="rId63"/>
        </w:object>
      </w:r>
      <w:r w:rsidRPr="00862A98">
        <w:rPr>
          <w:sz w:val="24"/>
          <w:szCs w:val="24"/>
        </w:rPr>
        <w:t>, где</w:t>
      </w:r>
    </w:p>
    <w:p w:rsidR="00225A3A" w:rsidRPr="00862A98" w:rsidRDefault="00225A3A" w:rsidP="00225A3A">
      <w:pPr>
        <w:ind w:firstLine="709"/>
        <w:jc w:val="both"/>
        <w:rPr>
          <w:sz w:val="24"/>
          <w:szCs w:val="24"/>
        </w:rPr>
      </w:pPr>
      <w:r w:rsidRPr="00862A98">
        <w:rPr>
          <w:position w:val="-14"/>
          <w:sz w:val="24"/>
          <w:szCs w:val="24"/>
        </w:rPr>
        <w:object w:dxaOrig="440" w:dyaOrig="380">
          <v:shape id="_x0000_i1040" type="#_x0000_t75" style="width:22.5pt;height:18.75pt" o:ole="">
            <v:imagedata r:id="rId64" o:title=""/>
          </v:shape>
          <o:OLEObject Type="Embed" ProgID="Equation.3" ShapeID="_x0000_i1040" DrawAspect="Content" ObjectID="_1821419485" r:id="rId65"/>
        </w:object>
      </w:r>
      <w:r w:rsidRPr="00862A98">
        <w:rPr>
          <w:sz w:val="24"/>
          <w:szCs w:val="24"/>
        </w:rPr>
        <w:t xml:space="preserve"> – месячная заработная плата работника из числа прочих работников УВП и ОП;</w:t>
      </w:r>
    </w:p>
    <w:p w:rsidR="00225A3A" w:rsidRPr="00862A98" w:rsidRDefault="00225A3A" w:rsidP="00225A3A">
      <w:pPr>
        <w:ind w:firstLine="709"/>
        <w:jc w:val="both"/>
        <w:rPr>
          <w:sz w:val="24"/>
          <w:szCs w:val="24"/>
        </w:rPr>
      </w:pPr>
      <w:r w:rsidRPr="00862A98">
        <w:rPr>
          <w:position w:val="-12"/>
          <w:sz w:val="24"/>
          <w:szCs w:val="24"/>
        </w:rPr>
        <w:object w:dxaOrig="499" w:dyaOrig="380">
          <v:shape id="_x0000_i1041" type="#_x0000_t75" style="width:24pt;height:18.75pt" o:ole="">
            <v:imagedata r:id="rId66" o:title=""/>
          </v:shape>
          <o:OLEObject Type="Embed" ProgID="Equation.3" ShapeID="_x0000_i1041" DrawAspect="Content" ObjectID="_1821419486" r:id="rId67"/>
        </w:object>
      </w:r>
      <w:r w:rsidRPr="00862A98">
        <w:rPr>
          <w:sz w:val="24"/>
          <w:szCs w:val="24"/>
        </w:rPr>
        <w:t xml:space="preserve"> – оклад работника из числа прочих работников УВП и ОП;</w:t>
      </w:r>
    </w:p>
    <w:p w:rsidR="00225A3A" w:rsidRPr="00862A98" w:rsidRDefault="00225A3A" w:rsidP="00225A3A">
      <w:pPr>
        <w:ind w:firstLine="709"/>
        <w:jc w:val="both"/>
        <w:rPr>
          <w:sz w:val="24"/>
          <w:szCs w:val="24"/>
        </w:rPr>
      </w:pPr>
      <w:r w:rsidRPr="00862A98">
        <w:rPr>
          <w:position w:val="-4"/>
          <w:sz w:val="24"/>
          <w:szCs w:val="24"/>
        </w:rPr>
        <w:object w:dxaOrig="499" w:dyaOrig="300">
          <v:shape id="_x0000_i1042" type="#_x0000_t75" style="width:24pt;height:15.75pt" o:ole="">
            <v:imagedata r:id="rId68" o:title=""/>
          </v:shape>
          <o:OLEObject Type="Embed" ProgID="Equation.3" ShapeID="_x0000_i1042" DrawAspect="Content" ObjectID="_1821419487" r:id="rId69"/>
        </w:object>
      </w:r>
      <w:r w:rsidRPr="00862A98">
        <w:rPr>
          <w:sz w:val="24"/>
          <w:szCs w:val="24"/>
        </w:rPr>
        <w:t xml:space="preserve"> – выплаты компенсационного характера работнику из числа прочих работников УВП и ОП;</w:t>
      </w:r>
    </w:p>
    <w:p w:rsidR="00225A3A" w:rsidRPr="00E510C2" w:rsidRDefault="00225A3A" w:rsidP="00E510C2">
      <w:pPr>
        <w:ind w:firstLine="709"/>
        <w:jc w:val="both"/>
        <w:rPr>
          <w:sz w:val="24"/>
          <w:szCs w:val="24"/>
        </w:rPr>
      </w:pPr>
      <w:r w:rsidRPr="00862A98">
        <w:rPr>
          <w:position w:val="-6"/>
          <w:sz w:val="24"/>
          <w:szCs w:val="24"/>
        </w:rPr>
        <w:object w:dxaOrig="499" w:dyaOrig="319">
          <v:shape id="_x0000_i1043" type="#_x0000_t75" style="width:24pt;height:15.75pt" o:ole="">
            <v:imagedata r:id="rId70" o:title=""/>
          </v:shape>
          <o:OLEObject Type="Embed" ProgID="Equation.3" ShapeID="_x0000_i1043" DrawAspect="Content" ObjectID="_1821419488" r:id="rId71"/>
        </w:object>
      </w:r>
      <w:r w:rsidRPr="00862A98">
        <w:rPr>
          <w:sz w:val="24"/>
          <w:szCs w:val="24"/>
        </w:rPr>
        <w:t xml:space="preserve"> – стимулирующие выплаты работнику из числа прочих работников УВП и ОП (устанавливаются руководителем образовательной организации в соответствии с </w:t>
      </w:r>
      <w:r w:rsidRPr="00862A98">
        <w:rPr>
          <w:bCs/>
          <w:snapToGrid w:val="0"/>
          <w:sz w:val="24"/>
          <w:szCs w:val="24"/>
        </w:rPr>
        <w:t xml:space="preserve">коллективными договорами, соглашениями, локальными нормативными актами с учетом утвержденных в </w:t>
      </w:r>
      <w:r w:rsidRPr="00862A98">
        <w:rPr>
          <w:bCs/>
          <w:sz w:val="24"/>
          <w:szCs w:val="24"/>
        </w:rPr>
        <w:t>образовательной организации</w:t>
      </w:r>
      <w:r w:rsidRPr="00862A98">
        <w:rPr>
          <w:bCs/>
          <w:snapToGrid w:val="0"/>
          <w:sz w:val="24"/>
          <w:szCs w:val="24"/>
        </w:rPr>
        <w:t xml:space="preserve"> показателей и критериев оценки эффективности труда работников</w:t>
      </w:r>
      <w:r w:rsidRPr="00862A98">
        <w:rPr>
          <w:sz w:val="24"/>
          <w:szCs w:val="24"/>
        </w:rPr>
        <w:t>).</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компенсационных выплат</w:t>
      </w:r>
    </w:p>
    <w:p w:rsidR="00225A3A" w:rsidRPr="00862A98" w:rsidRDefault="00225A3A" w:rsidP="00862A98">
      <w:pPr>
        <w:ind w:firstLine="709"/>
        <w:jc w:val="both"/>
        <w:rPr>
          <w:sz w:val="24"/>
          <w:szCs w:val="24"/>
        </w:rPr>
      </w:pPr>
      <w:r w:rsidRPr="00862A98">
        <w:rPr>
          <w:position w:val="-6"/>
          <w:sz w:val="24"/>
          <w:szCs w:val="24"/>
        </w:rPr>
        <w:t>2.24. Размер выплат компенсационного характера определяется</w:t>
      </w:r>
      <w:r w:rsidR="00862A98" w:rsidRPr="00862A98">
        <w:rPr>
          <w:position w:val="-6"/>
          <w:sz w:val="24"/>
          <w:szCs w:val="24"/>
        </w:rPr>
        <w:t xml:space="preserve"> образовательной организацией самостоятельно в соответствии с действующим законодательством</w:t>
      </w:r>
      <w:r w:rsidRPr="00862A98">
        <w:rPr>
          <w:position w:val="-6"/>
          <w:sz w:val="24"/>
          <w:szCs w:val="24"/>
        </w:rPr>
        <w:t xml:space="preserve"> </w:t>
      </w:r>
      <w:r w:rsidRPr="00862A98">
        <w:rPr>
          <w:sz w:val="24"/>
          <w:szCs w:val="24"/>
        </w:rPr>
        <w:t>(приложение № 7).</w:t>
      </w:r>
    </w:p>
    <w:p w:rsidR="00225A3A" w:rsidRPr="00862A98" w:rsidRDefault="00225A3A" w:rsidP="00225A3A">
      <w:pPr>
        <w:ind w:firstLine="709"/>
        <w:jc w:val="both"/>
        <w:rPr>
          <w:sz w:val="24"/>
          <w:szCs w:val="24"/>
        </w:rPr>
      </w:pPr>
      <w:r w:rsidRPr="00862A98">
        <w:rPr>
          <w:sz w:val="24"/>
          <w:szCs w:val="24"/>
        </w:rPr>
        <w:t>В каждой образовательной организации разрабатывается и утверждается перечень (конкретные наименования) и размеры выплат компенсационного характера.</w:t>
      </w:r>
    </w:p>
    <w:p w:rsidR="006412F1" w:rsidRDefault="00225A3A" w:rsidP="006412F1">
      <w:pPr>
        <w:pStyle w:val="ConsPlusNormal"/>
        <w:ind w:firstLine="709"/>
        <w:jc w:val="both"/>
        <w:rPr>
          <w:rFonts w:ascii="Times New Roman" w:hAnsi="Times New Roman"/>
          <w:sz w:val="24"/>
          <w:szCs w:val="24"/>
        </w:rPr>
      </w:pPr>
      <w:r w:rsidRPr="00862A98">
        <w:rPr>
          <w:rFonts w:ascii="Times New Roman" w:hAnsi="Times New Roman"/>
          <w:sz w:val="24"/>
          <w:szCs w:val="24"/>
        </w:rPr>
        <w:t>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 автономных, казенных учреждений (</w:t>
      </w:r>
      <w:hyperlink r:id="rId72" w:history="1">
        <w:r w:rsidRPr="00862A98">
          <w:rPr>
            <w:rStyle w:val="af1"/>
            <w:sz w:val="24"/>
            <w:szCs w:val="24"/>
          </w:rPr>
          <w:t>приказ</w:t>
        </w:r>
      </w:hyperlink>
      <w:r w:rsidRPr="00862A98">
        <w:rPr>
          <w:rFonts w:ascii="Times New Roman" w:hAnsi="Times New Roman"/>
          <w:sz w:val="24"/>
          <w:szCs w:val="24"/>
        </w:rPr>
        <w:t xml:space="preserve"> Министерства здравоохранения и социального развития Российской Федерации от 29.12.2007 №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зарегистрированный в Минюсте России 01.02.2008 № 11081).</w:t>
      </w:r>
    </w:p>
    <w:p w:rsidR="00225A3A" w:rsidRPr="006412F1" w:rsidRDefault="006412F1" w:rsidP="006412F1">
      <w:pPr>
        <w:pStyle w:val="ConsPlusNormal"/>
        <w:ind w:firstLine="709"/>
        <w:jc w:val="both"/>
        <w:rPr>
          <w:rFonts w:ascii="Times New Roman" w:hAnsi="Times New Roman"/>
          <w:sz w:val="24"/>
          <w:szCs w:val="24"/>
        </w:rPr>
      </w:pPr>
      <w:r w:rsidRPr="006412F1">
        <w:rPr>
          <w:rFonts w:ascii="Times New Roman" w:hAnsi="Times New Roman"/>
          <w:sz w:val="24"/>
          <w:szCs w:val="24"/>
        </w:rPr>
        <w:t>Руководителем образовательной организации</w:t>
      </w:r>
      <w:r w:rsidR="00225A3A" w:rsidRPr="006412F1">
        <w:rPr>
          <w:rFonts w:ascii="Times New Roman" w:hAnsi="Times New Roman"/>
          <w:sz w:val="24"/>
          <w:szCs w:val="24"/>
        </w:rPr>
        <w:t xml:space="preserve"> принимаются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 а также с целью разработки и реализации программы действий по обеспечению безопасных условий и охраны труда</w:t>
      </w:r>
      <w:r w:rsidRPr="006412F1">
        <w:rPr>
          <w:rFonts w:ascii="Times New Roman" w:hAnsi="Times New Roman"/>
          <w:sz w:val="24"/>
          <w:szCs w:val="24"/>
        </w:rPr>
        <w:t>.</w:t>
      </w:r>
      <w:r>
        <w:rPr>
          <w:rFonts w:ascii="Times New Roman" w:hAnsi="Times New Roman"/>
          <w:sz w:val="24"/>
          <w:szCs w:val="24"/>
        </w:rPr>
        <w:t xml:space="preserve"> Если по итогам аттестации рабочее место признано безопасным, то осуществление указанной выплаты не производится.</w:t>
      </w:r>
      <w:r w:rsidRPr="006412F1">
        <w:rPr>
          <w:rFonts w:ascii="Times New Roman" w:hAnsi="Times New Roman"/>
          <w:sz w:val="24"/>
          <w:szCs w:val="24"/>
        </w:rPr>
        <w:t xml:space="preserve"> </w:t>
      </w:r>
      <w:r w:rsidR="00225A3A" w:rsidRPr="006412F1">
        <w:rPr>
          <w:rFonts w:ascii="Times New Roman" w:hAnsi="Times New Roman"/>
          <w:position w:val="-6"/>
          <w:sz w:val="24"/>
          <w:szCs w:val="24"/>
        </w:rPr>
        <w:t xml:space="preserve"> </w:t>
      </w:r>
    </w:p>
    <w:p w:rsidR="00225A3A" w:rsidRPr="00862A98" w:rsidRDefault="00225A3A" w:rsidP="00225A3A">
      <w:pPr>
        <w:ind w:firstLine="709"/>
        <w:jc w:val="both"/>
        <w:rPr>
          <w:position w:val="-6"/>
          <w:sz w:val="24"/>
          <w:szCs w:val="24"/>
        </w:rPr>
      </w:pPr>
      <w:r w:rsidRPr="00862A98">
        <w:rPr>
          <w:position w:val="-6"/>
          <w:sz w:val="24"/>
          <w:szCs w:val="24"/>
        </w:rPr>
        <w:t>Решение о введении соответствующих выплат принимается образовательной организацие</w:t>
      </w:r>
      <w:r w:rsidR="006412F1">
        <w:rPr>
          <w:position w:val="-6"/>
          <w:sz w:val="24"/>
          <w:szCs w:val="24"/>
        </w:rPr>
        <w:t>й в соответствии с коллективным договором</w:t>
      </w:r>
      <w:r w:rsidRPr="00862A98">
        <w:rPr>
          <w:position w:val="-6"/>
          <w:sz w:val="24"/>
          <w:szCs w:val="24"/>
        </w:rPr>
        <w:t xml:space="preserve">, соглашениями, локальными нормативными актами. </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lastRenderedPageBreak/>
        <w:t>2.25.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225A3A" w:rsidRPr="00E510C2" w:rsidRDefault="00225A3A" w:rsidP="00E510C2">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доплат работникам, в том числе педагогическим, </w:t>
      </w:r>
      <w:r w:rsidRPr="00E510C2">
        <w:rPr>
          <w:rFonts w:ascii="Times New Roman" w:hAnsi="Times New Roman"/>
          <w:b/>
          <w:bCs/>
          <w:i/>
          <w:sz w:val="24"/>
          <w:szCs w:val="24"/>
        </w:rPr>
        <w:br/>
        <w:t xml:space="preserve">за дополнительные виды и объемы работы </w:t>
      </w:r>
    </w:p>
    <w:p w:rsidR="00225A3A" w:rsidRPr="00862A98" w:rsidRDefault="00532ABE" w:rsidP="00225A3A">
      <w:pPr>
        <w:pStyle w:val="ConsPlusNormal"/>
        <w:ind w:firstLine="709"/>
        <w:jc w:val="both"/>
        <w:rPr>
          <w:rFonts w:ascii="Times New Roman" w:hAnsi="Times New Roman"/>
          <w:sz w:val="24"/>
          <w:szCs w:val="24"/>
        </w:rPr>
      </w:pPr>
      <w:hyperlink r:id="rId73" w:tooltip="Постановление Правительства Пензенской обл. от 30.09.2009 N 749-пП &quot;О внесении изменений в Положение о системе оплаты труда работников государственных учреждений образования Пензенской области, утвержденное Постановлением Правительства Пензенской области " w:history="1">
        <w:r w:rsidR="00225A3A" w:rsidRPr="00862A98">
          <w:rPr>
            <w:rStyle w:val="af1"/>
            <w:sz w:val="24"/>
            <w:szCs w:val="24"/>
          </w:rPr>
          <w:t>2.2</w:t>
        </w:r>
      </w:hyperlink>
      <w:r w:rsidR="00225A3A" w:rsidRPr="00862A98">
        <w:rPr>
          <w:rFonts w:ascii="Times New Roman" w:hAnsi="Times New Roman"/>
          <w:sz w:val="24"/>
          <w:szCs w:val="24"/>
        </w:rPr>
        <w:t>6. </w:t>
      </w:r>
      <w:r w:rsidR="00225A3A" w:rsidRPr="00862A98">
        <w:rPr>
          <w:rFonts w:ascii="Times New Roman" w:hAnsi="Times New Roman"/>
          <w:spacing w:val="-4"/>
          <w:sz w:val="24"/>
          <w:szCs w:val="24"/>
        </w:rPr>
        <w:t>Размер доплат работникам образовательной организации за дополнит</w:t>
      </w:r>
      <w:r w:rsidR="00225A3A" w:rsidRPr="00862A98">
        <w:rPr>
          <w:rFonts w:ascii="Times New Roman" w:hAnsi="Times New Roman"/>
          <w:sz w:val="24"/>
          <w:szCs w:val="24"/>
        </w:rPr>
        <w:t>ельные виды и объемы работы определяется образовательной организацией самостоятельно в соответствии с действующим законодательством.</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В каждой образовательной организации разрабатывается и утверждается локальными нормативными актами, коллективным договором перечень (конкретные наименования) и размеры доплат за дополнительные виды и объемы работы по всем категориям работников, в том числе педагогическим работникам. </w:t>
      </w:r>
    </w:p>
    <w:p w:rsidR="00225A3A" w:rsidRPr="00862A98" w:rsidRDefault="00532ABE" w:rsidP="00225A3A">
      <w:pPr>
        <w:pStyle w:val="ConsPlusNormal"/>
        <w:ind w:firstLine="709"/>
        <w:jc w:val="both"/>
        <w:rPr>
          <w:rFonts w:ascii="Times New Roman" w:hAnsi="Times New Roman"/>
          <w:sz w:val="24"/>
          <w:szCs w:val="24"/>
        </w:rPr>
      </w:pPr>
      <w:hyperlink r:id="rId74" w:tooltip="Постановление Правительства Пензенской обл. от 30.09.2009 N 749-пП &quot;О внесении изменений в Положение о системе оплаты труда работников государственных учреждений образования Пензенской области, утвержденное Постановлением Правительства Пензенской области " w:history="1">
        <w:r w:rsidR="00225A3A" w:rsidRPr="00862A98">
          <w:rPr>
            <w:rStyle w:val="af1"/>
            <w:sz w:val="24"/>
            <w:szCs w:val="24"/>
          </w:rPr>
          <w:t>2.2</w:t>
        </w:r>
      </w:hyperlink>
      <w:r w:rsidR="00225A3A" w:rsidRPr="00862A98">
        <w:rPr>
          <w:rFonts w:ascii="Times New Roman" w:hAnsi="Times New Roman"/>
          <w:sz w:val="24"/>
          <w:szCs w:val="24"/>
        </w:rPr>
        <w:t xml:space="preserve">7. Размер доплат конкретному работнику за дополнительные виды и объемы работы в пределах фонда оплаты труда верхним пределом не ограничивается. </w:t>
      </w:r>
    </w:p>
    <w:p w:rsidR="00225A3A"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sz w:val="24"/>
          <w:szCs w:val="24"/>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образовательной организации, (дополнительные виды работ) дан в приложении</w:t>
      </w:r>
      <w:r w:rsidR="002B423F" w:rsidRPr="00862A98">
        <w:rPr>
          <w:rFonts w:ascii="Times New Roman" w:hAnsi="Times New Roman"/>
          <w:sz w:val="24"/>
          <w:szCs w:val="24"/>
        </w:rPr>
        <w:t xml:space="preserve"> </w:t>
      </w:r>
      <w:r w:rsidRPr="00862A98">
        <w:rPr>
          <w:rFonts w:ascii="Times New Roman" w:hAnsi="Times New Roman"/>
          <w:sz w:val="24"/>
          <w:szCs w:val="24"/>
        </w:rPr>
        <w:t>№ 8.</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при работе по совместительству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2.28. Оклады, тарифные ставки, а также другие условия оплаты труда работникам, с которыми в порядке, предусмотренном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для которых данная образовательная организация является местом основной работы.</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w:t>
      </w:r>
      <w:r w:rsidR="00BF58BB" w:rsidRPr="00862A98">
        <w:rPr>
          <w:rFonts w:ascii="Times New Roman" w:hAnsi="Times New Roman"/>
          <w:sz w:val="24"/>
          <w:szCs w:val="24"/>
        </w:rPr>
        <w:t xml:space="preserve"> </w:t>
      </w:r>
      <w:r w:rsidRPr="00862A98">
        <w:rPr>
          <w:rFonts w:ascii="Times New Roman" w:hAnsi="Times New Roman"/>
          <w:sz w:val="24"/>
          <w:szCs w:val="24"/>
        </w:rPr>
        <w:t>должностей.</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2.29. Оплата труда лиц, работающих по совместительству, а также на условиях неполного рабочего времени, производится пропорционально отработанному времени, в зависимости от выработки либо на других условиях, определенных трудовым договором и не противоречащих федеральным законам и иным нормативным правовым актам Российской Федерации, настоящему Положению.</w:t>
      </w:r>
    </w:p>
    <w:p w:rsidR="00225A3A"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sz w:val="24"/>
          <w:szCs w:val="24"/>
        </w:rPr>
        <w:t>При установлении нормированных заданий лицам, работающим по совместительству с повременной оплатой труда, оплата труда производится по конечным результатам за фактически выполненный объем работ.</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стимулирующих выплат</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2.30. Выплаты стимулирующего характера, размеры и условия </w:t>
      </w:r>
      <w:r w:rsidRPr="00862A98">
        <w:rPr>
          <w:rFonts w:ascii="Times New Roman" w:hAnsi="Times New Roman"/>
          <w:sz w:val="24"/>
          <w:szCs w:val="24"/>
        </w:rPr>
        <w:br/>
        <w:t>их осуществления определяются образовательной организацией самостоятельно с учетом мнения представительного органа работников</w:t>
      </w:r>
      <w:r w:rsidR="006412F1">
        <w:rPr>
          <w:rFonts w:ascii="Times New Roman" w:hAnsi="Times New Roman"/>
          <w:sz w:val="24"/>
          <w:szCs w:val="24"/>
        </w:rPr>
        <w:t xml:space="preserve"> и устанавливаются коллективным договором</w:t>
      </w:r>
      <w:r w:rsidRPr="00862A98">
        <w:rPr>
          <w:rFonts w:ascii="Times New Roman" w:hAnsi="Times New Roman"/>
          <w:sz w:val="24"/>
          <w:szCs w:val="24"/>
        </w:rPr>
        <w:t>, соглашениями, локальными нормативными актами в пределах фонда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Выплаты стимулирующего характера должны отвечать уставным задачам образовательной организации.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 а также средств от приносящей доход деятельности, направленных образовательной организацией на оплату труда работников.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Критерии, показатели и периодичность оценки эффективности деятельности работников образовательной организац</w:t>
      </w:r>
      <w:r w:rsidR="006412F1">
        <w:rPr>
          <w:rFonts w:ascii="Times New Roman" w:hAnsi="Times New Roman"/>
          <w:sz w:val="24"/>
          <w:szCs w:val="24"/>
        </w:rPr>
        <w:t>ии устанавливаются коллективным договором</w:t>
      </w:r>
      <w:r w:rsidRPr="00862A98">
        <w:rPr>
          <w:rFonts w:ascii="Times New Roman" w:hAnsi="Times New Roman"/>
          <w:sz w:val="24"/>
          <w:szCs w:val="24"/>
        </w:rPr>
        <w:t xml:space="preserve">, соглашениями, локальными нормативными актами </w:t>
      </w:r>
      <w:r w:rsidRPr="00862A98">
        <w:rPr>
          <w:rFonts w:ascii="Times New Roman" w:hAnsi="Times New Roman"/>
          <w:spacing w:val="-6"/>
          <w:sz w:val="24"/>
          <w:szCs w:val="24"/>
        </w:rPr>
        <w:t>с учетом показателей эффективности деятельности образовательной организации.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Критерии оценки труда работников могут выражаться, в том числе комбинироваться, в различных величинах:</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баллы;</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проценты к окладам (ставкам) по соответствующим профессиональным</w:t>
      </w:r>
      <w:r w:rsidR="006412F1">
        <w:rPr>
          <w:rFonts w:ascii="Times New Roman" w:hAnsi="Times New Roman"/>
          <w:sz w:val="24"/>
          <w:szCs w:val="24"/>
        </w:rPr>
        <w:t xml:space="preserve"> </w:t>
      </w:r>
      <w:r w:rsidRPr="00862A98">
        <w:rPr>
          <w:rFonts w:ascii="Times New Roman" w:hAnsi="Times New Roman"/>
          <w:sz w:val="24"/>
          <w:szCs w:val="24"/>
        </w:rPr>
        <w:t xml:space="preserve">квалификационным </w:t>
      </w:r>
      <w:r w:rsidRPr="00862A98">
        <w:rPr>
          <w:rFonts w:ascii="Times New Roman" w:hAnsi="Times New Roman"/>
          <w:sz w:val="24"/>
          <w:szCs w:val="24"/>
        </w:rPr>
        <w:lastRenderedPageBreak/>
        <w:t>группам;</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абсолютный размер (рубли).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Выплаты стимулирующего характера, установленные в процентном отношении, применяются к окладу (ставке) без учета повышающих коэффициентов. Размер выплат стимулирующего характера конкретному работнику верхним пределом не ограничивается.</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 образовательной организации устанавливаются следующие выплаты</w:t>
      </w:r>
      <w:r w:rsidR="006412F1">
        <w:rPr>
          <w:rFonts w:ascii="Times New Roman" w:hAnsi="Times New Roman"/>
          <w:sz w:val="24"/>
          <w:szCs w:val="24"/>
        </w:rPr>
        <w:t xml:space="preserve"> </w:t>
      </w:r>
      <w:r w:rsidRPr="00862A98">
        <w:rPr>
          <w:rFonts w:ascii="Times New Roman" w:hAnsi="Times New Roman"/>
          <w:sz w:val="24"/>
          <w:szCs w:val="24"/>
        </w:rPr>
        <w:t>стимулирующего характера:</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xml:space="preserve">- носящие обязательный (постоянный) характер (за педагогический стаж, образование, квалификационную категорию (первая категория, высшая категория), статус "молодой специалист" </w:t>
      </w:r>
      <w:hyperlink r:id="rId75" w:anchor="P888" w:history="1">
        <w:r w:rsidRPr="00862A98">
          <w:rPr>
            <w:rStyle w:val="af1"/>
            <w:sz w:val="24"/>
            <w:szCs w:val="24"/>
          </w:rPr>
          <w:t>(приложение № 5))</w:t>
        </w:r>
      </w:hyperlink>
      <w:r w:rsidRPr="00862A98">
        <w:rPr>
          <w:rFonts w:ascii="Times New Roman" w:hAnsi="Times New Roman"/>
          <w:sz w:val="24"/>
          <w:szCs w:val="24"/>
        </w:rPr>
        <w:t>, исчисленные</w:t>
      </w:r>
      <w:r w:rsidR="002B423F" w:rsidRPr="00862A98">
        <w:rPr>
          <w:rFonts w:ascii="Times New Roman" w:hAnsi="Times New Roman"/>
          <w:sz w:val="24"/>
          <w:szCs w:val="24"/>
        </w:rPr>
        <w:t xml:space="preserve"> </w:t>
      </w:r>
      <w:r w:rsidRPr="00862A98">
        <w:rPr>
          <w:rFonts w:ascii="Times New Roman" w:hAnsi="Times New Roman"/>
          <w:sz w:val="24"/>
          <w:szCs w:val="24"/>
        </w:rPr>
        <w:t>с учетом фактического объема учебной (преподавательской) нагрузки, фактического объема педагогической работы;</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xml:space="preserve">- носящие обязательный (постоянный) характер </w:t>
      </w:r>
      <w:r w:rsidR="006412F1">
        <w:rPr>
          <w:rFonts w:ascii="Times New Roman" w:hAnsi="Times New Roman"/>
          <w:sz w:val="24"/>
          <w:szCs w:val="24"/>
        </w:rPr>
        <w:t xml:space="preserve">за квалификационную категорию </w:t>
      </w:r>
      <w:r w:rsidRPr="00862A98">
        <w:rPr>
          <w:rFonts w:ascii="Times New Roman" w:hAnsi="Times New Roman"/>
          <w:sz w:val="24"/>
          <w:szCs w:val="24"/>
        </w:rPr>
        <w:t>педагог-методист, педагог-наставник (приложение № 5);</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направленные на стимулирование работника к качественному результату труда и поощрение за выполненную работу (согласно показателям и критериям оценки эффективности деятельности работников, предусмотренным в организации);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премиальные выплаты по итогам работы.</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Разработка показателей и критериев оценки эффективности деятельности работника осуществляется с учетом следующих принципов: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а) объективность </w:t>
      </w:r>
      <w:r w:rsidR="00BF58BB" w:rsidRPr="00862A98">
        <w:rPr>
          <w:rFonts w:ascii="Times New Roman" w:hAnsi="Times New Roman"/>
          <w:sz w:val="24"/>
          <w:szCs w:val="24"/>
        </w:rPr>
        <w:t>–</w:t>
      </w:r>
      <w:r w:rsidRPr="00862A98">
        <w:rPr>
          <w:rFonts w:ascii="Times New Roman" w:hAnsi="Times New Roman"/>
          <w:sz w:val="24"/>
          <w:szCs w:val="24"/>
        </w:rPr>
        <w:t xml:space="preserve"> размер вознаграждения работника должен определяться на основе объективной оценки результатов его труда и профессионального роста (наличие высшего образование, стажа работы, квалификационной категории исчисленных с учетом фактического объема учебной (преподавательской) нагрузки, фактического объема педагогической работы), а также за достижение коллективных результатов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 адекватность – вознаграждение должно быть адекватно трудовому вкладу каждого работника в результат коллективного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г) своевременность – вознаграждение должно следовать за достижением результатов;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 прозрачность – правила определения вознаграждения должны быть понятны каждому работнику.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определении значений критерия оценки эффективности деятельности работника устанавливаются приоритетные целевые показатели, от выполнения которых зависит достижение показателей эффективности деятельности образовательной организации, и используются показатели отраслевой, статистической, бухгалтерской отчетности с целью обеспечения их объективности и достоверности.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организация (участие) системных исследований, мониторинга индивидуальных достижений обучающихся;</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динамика индивидуальных образовательных результатов (по результатам контрольных мероприятий, промежуточной аттестации);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участие и результаты участия учеников на олимпиадах, конкурсах, соревнованиях и др.</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Определение размеров выплат стимулирующего характера за период времени осуществляется комиссией. Состав комиссии утверждается руководителем организации по согласованию с представительным органом работников, порядок работы комиссии, периодичность ее заседаний закрепляется положением о комиссии, утверждаемым руководителем организации с учетом мнения представительного органа работников.</w:t>
      </w:r>
    </w:p>
    <w:p w:rsidR="00225A3A" w:rsidRPr="00862A98" w:rsidRDefault="00225A3A" w:rsidP="00225A3A">
      <w:pPr>
        <w:pStyle w:val="ConsPlusNormal"/>
        <w:spacing w:line="228" w:lineRule="auto"/>
        <w:ind w:firstLine="709"/>
        <w:jc w:val="both"/>
        <w:rPr>
          <w:rFonts w:ascii="Times New Roman" w:hAnsi="Times New Roman"/>
          <w:sz w:val="24"/>
          <w:szCs w:val="24"/>
        </w:rPr>
      </w:pPr>
      <w:r w:rsidRPr="00862A98">
        <w:rPr>
          <w:rFonts w:ascii="Times New Roman" w:hAnsi="Times New Roman"/>
          <w:sz w:val="24"/>
          <w:szCs w:val="24"/>
        </w:rPr>
        <w:t>Руководителю образовательной организации размер премии по итогам работы за квартал (год) устанавливается распорядительным актом руководителя исполнительного органа Пензенской области, осуществляющего функции и полномочия учредителя, с учетом результатов оценки эффективности и результативности деятельности руководителя образовательной организации в отчетном периоде. Порядок и усло</w:t>
      </w:r>
      <w:r w:rsidR="00BF10F2">
        <w:rPr>
          <w:rFonts w:ascii="Times New Roman" w:hAnsi="Times New Roman"/>
          <w:sz w:val="24"/>
          <w:szCs w:val="24"/>
        </w:rPr>
        <w:t>вия выплаты премии руководителю образовательной организации устанавливаются в трудовом договоре</w:t>
      </w:r>
      <w:r w:rsidRPr="00862A98">
        <w:rPr>
          <w:rFonts w:ascii="Times New Roman" w:hAnsi="Times New Roman"/>
          <w:sz w:val="24"/>
          <w:szCs w:val="24"/>
        </w:rPr>
        <w:t xml:space="preserve"> (дополнительных соглашениях к трудовому договору) </w:t>
      </w:r>
      <w:r w:rsidRPr="00862A98">
        <w:rPr>
          <w:rFonts w:ascii="Times New Roman" w:hAnsi="Times New Roman"/>
          <w:spacing w:val="-4"/>
          <w:sz w:val="24"/>
          <w:szCs w:val="24"/>
        </w:rPr>
        <w:t xml:space="preserve">на основании соответствующего </w:t>
      </w:r>
      <w:r w:rsidRPr="00862A98">
        <w:rPr>
          <w:rFonts w:ascii="Times New Roman" w:hAnsi="Times New Roman"/>
          <w:spacing w:val="-4"/>
          <w:sz w:val="24"/>
          <w:szCs w:val="24"/>
        </w:rPr>
        <w:lastRenderedPageBreak/>
        <w:t>распорядительного акта исполнительного органа</w:t>
      </w:r>
      <w:r w:rsidRPr="00862A98">
        <w:rPr>
          <w:rFonts w:ascii="Times New Roman" w:hAnsi="Times New Roman"/>
          <w:sz w:val="24"/>
          <w:szCs w:val="24"/>
        </w:rPr>
        <w:t xml:space="preserve"> Пензенской области, осуществляющего функции и полномочия учредителя.</w:t>
      </w:r>
    </w:p>
    <w:p w:rsidR="00225A3A" w:rsidRPr="00E510C2" w:rsidRDefault="00225A3A" w:rsidP="00E510C2">
      <w:pPr>
        <w:pStyle w:val="ConsPlusNormal"/>
        <w:spacing w:line="228" w:lineRule="auto"/>
        <w:ind w:firstLine="709"/>
        <w:jc w:val="both"/>
        <w:rPr>
          <w:rFonts w:ascii="Times New Roman" w:hAnsi="Times New Roman"/>
          <w:sz w:val="24"/>
          <w:szCs w:val="24"/>
        </w:rPr>
      </w:pPr>
      <w:r w:rsidRPr="00862A98">
        <w:rPr>
          <w:rFonts w:ascii="Times New Roman" w:hAnsi="Times New Roman"/>
          <w:sz w:val="24"/>
          <w:szCs w:val="24"/>
        </w:rPr>
        <w:t>Экономия по фонду оплаты труда направляется на стимулирующие выплаты работникам образовательной организации.</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Другие вопросы оплаты труда</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2.31. На основании письменного заявления работника из фонда оплаты труда оказывается материальная помощь в размере одного оклада (ставки) с учетом повышающих коэффициентов к окладу (ставке) в следующих случаях:</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случае смерти близких родственников (супруг, супруга, отец, мать, дети);</w:t>
      </w:r>
    </w:p>
    <w:p w:rsidR="00225A3A" w:rsidRPr="00BF10F2" w:rsidRDefault="005B098F" w:rsidP="00225A3A">
      <w:pPr>
        <w:pStyle w:val="ConsPlusNormal"/>
        <w:ind w:firstLine="709"/>
        <w:jc w:val="both"/>
        <w:rPr>
          <w:rFonts w:ascii="Times New Roman" w:hAnsi="Times New Roman"/>
          <w:position w:val="-6"/>
          <w:sz w:val="24"/>
          <w:szCs w:val="24"/>
        </w:rPr>
      </w:pPr>
      <w:r w:rsidRPr="00BF10F2">
        <w:rPr>
          <w:rFonts w:ascii="Times New Roman" w:hAnsi="Times New Roman"/>
          <w:position w:val="-6"/>
          <w:sz w:val="24"/>
          <w:szCs w:val="24"/>
        </w:rPr>
        <w:t xml:space="preserve">- </w:t>
      </w:r>
      <w:r w:rsidR="00225A3A" w:rsidRPr="00BF10F2">
        <w:rPr>
          <w:rFonts w:ascii="Times New Roman" w:hAnsi="Times New Roman"/>
          <w:position w:val="-6"/>
          <w:sz w:val="24"/>
          <w:szCs w:val="24"/>
        </w:rPr>
        <w:t>при праздновании юбилея (женщины – 50, 55 лет, мужчины – 50, 60 лет);</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связи с продолжительной болезнью работника (более двух месяцев);</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случае причинения вреда здоровью и имуществу работника вследствие чрезвычайных ситуаций природного и техногенного характера.</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2.32.Установить выплату ежемесячного денежного вознаграждения за классное руководство педагогическим работникам муниципальных образовательных организаций,</w:t>
      </w:r>
      <w:r w:rsidR="00862A98">
        <w:rPr>
          <w:rFonts w:ascii="Times New Roman" w:hAnsi="Times New Roman"/>
          <w:position w:val="-6"/>
          <w:sz w:val="24"/>
          <w:szCs w:val="24"/>
        </w:rPr>
        <w:t xml:space="preserve"> </w:t>
      </w:r>
      <w:r w:rsidRPr="00862A98">
        <w:rPr>
          <w:rFonts w:ascii="Times New Roman" w:hAnsi="Times New Roman"/>
          <w:position w:val="-6"/>
          <w:sz w:val="24"/>
          <w:szCs w:val="24"/>
        </w:rPr>
        <w:t>реализующих образователь</w:t>
      </w:r>
      <w:r w:rsidR="00862A98">
        <w:rPr>
          <w:rFonts w:ascii="Times New Roman" w:hAnsi="Times New Roman"/>
          <w:position w:val="-6"/>
          <w:sz w:val="24"/>
          <w:szCs w:val="24"/>
        </w:rPr>
        <w:t xml:space="preserve">ные программы начального общего </w:t>
      </w:r>
      <w:r w:rsidRPr="00862A98">
        <w:rPr>
          <w:rFonts w:ascii="Times New Roman" w:hAnsi="Times New Roman"/>
          <w:position w:val="-6"/>
          <w:sz w:val="24"/>
          <w:szCs w:val="24"/>
        </w:rPr>
        <w:t>образования,</w:t>
      </w:r>
      <w:r w:rsidR="005D3A40">
        <w:rPr>
          <w:rFonts w:ascii="Times New Roman" w:hAnsi="Times New Roman"/>
          <w:position w:val="-6"/>
          <w:sz w:val="24"/>
          <w:szCs w:val="24"/>
        </w:rPr>
        <w:t xml:space="preserve"> </w:t>
      </w:r>
      <w:r w:rsidRPr="00862A98">
        <w:rPr>
          <w:rFonts w:ascii="Times New Roman" w:hAnsi="Times New Roman"/>
          <w:position w:val="-6"/>
          <w:sz w:val="24"/>
          <w:szCs w:val="24"/>
        </w:rPr>
        <w:t>образовательные программы основного общего образования, образовательные программы среднего общего образования,</w:t>
      </w:r>
      <w:r w:rsidRPr="00862A98">
        <w:rPr>
          <w:rFonts w:ascii="Times New Roman" w:hAnsi="Times New Roman"/>
          <w:sz w:val="24"/>
          <w:szCs w:val="24"/>
        </w:rPr>
        <w:t xml:space="preserve"> </w:t>
      </w:r>
      <w:r w:rsidRPr="00862A98">
        <w:rPr>
          <w:rFonts w:ascii="Times New Roman" w:hAnsi="Times New Roman"/>
          <w:position w:val="-6"/>
          <w:sz w:val="24"/>
          <w:szCs w:val="24"/>
        </w:rPr>
        <w:t>в том числе адаптированные программы, на которых возложено исполнение функций классного руководства, в размере  10 000 рублей в месяц</w:t>
      </w:r>
      <w:r w:rsidR="005D3A40">
        <w:rPr>
          <w:rFonts w:ascii="Times New Roman" w:hAnsi="Times New Roman"/>
          <w:position w:val="-6"/>
          <w:sz w:val="24"/>
          <w:szCs w:val="24"/>
        </w:rPr>
        <w:t xml:space="preserve"> </w:t>
      </w:r>
      <w:r w:rsidRPr="00862A98">
        <w:rPr>
          <w:rFonts w:ascii="Times New Roman" w:hAnsi="Times New Roman"/>
          <w:position w:val="-6"/>
          <w:sz w:val="24"/>
          <w:szCs w:val="24"/>
        </w:rPr>
        <w:t>(но не более 2 выплат ежемесячного денежного вознаграждения 1 педагогическому</w:t>
      </w:r>
      <w:r w:rsidR="00862A98">
        <w:rPr>
          <w:rFonts w:ascii="Times New Roman" w:hAnsi="Times New Roman"/>
          <w:position w:val="-6"/>
          <w:sz w:val="24"/>
          <w:szCs w:val="24"/>
        </w:rPr>
        <w:t xml:space="preserve"> </w:t>
      </w:r>
      <w:r w:rsidRPr="00862A98">
        <w:rPr>
          <w:rFonts w:ascii="Times New Roman" w:hAnsi="Times New Roman"/>
          <w:position w:val="-6"/>
          <w:sz w:val="24"/>
          <w:szCs w:val="24"/>
        </w:rPr>
        <w:t>работнику при условии осуществления классного руководства в 2 и более классах (класс</w:t>
      </w:r>
      <w:r w:rsidR="00653DB8">
        <w:rPr>
          <w:rFonts w:ascii="Times New Roman" w:hAnsi="Times New Roman"/>
          <w:position w:val="-6"/>
          <w:sz w:val="24"/>
          <w:szCs w:val="24"/>
        </w:rPr>
        <w:t>ах</w:t>
      </w:r>
      <w:r w:rsidRPr="00862A98">
        <w:rPr>
          <w:rFonts w:ascii="Times New Roman" w:hAnsi="Times New Roman"/>
          <w:position w:val="-6"/>
          <w:sz w:val="24"/>
          <w:szCs w:val="24"/>
        </w:rPr>
        <w:t>-комплектах)).</w:t>
      </w:r>
    </w:p>
    <w:p w:rsidR="00225A3A" w:rsidRPr="00AD03E0" w:rsidRDefault="00CC03DB" w:rsidP="00225A3A">
      <w:pPr>
        <w:pStyle w:val="ConsPlusNormal"/>
        <w:ind w:firstLine="540"/>
        <w:jc w:val="both"/>
        <w:rPr>
          <w:rFonts w:ascii="Times New Roman" w:hAnsi="Times New Roman"/>
          <w:bCs/>
          <w:sz w:val="24"/>
          <w:szCs w:val="24"/>
        </w:rPr>
      </w:pPr>
      <w:r w:rsidRPr="00AD03E0">
        <w:rPr>
          <w:rFonts w:ascii="Times New Roman" w:hAnsi="Times New Roman"/>
          <w:bCs/>
          <w:sz w:val="24"/>
          <w:szCs w:val="24"/>
        </w:rPr>
        <w:t>2.34</w:t>
      </w:r>
      <w:r w:rsidR="005200E8" w:rsidRPr="00AD03E0">
        <w:rPr>
          <w:rFonts w:ascii="Times New Roman" w:hAnsi="Times New Roman"/>
          <w:bCs/>
          <w:sz w:val="24"/>
          <w:szCs w:val="24"/>
        </w:rPr>
        <w:t>. Установить с 01.09.2024 выплату ежемесячного ден</w:t>
      </w:r>
      <w:r w:rsidR="00BF10F2" w:rsidRPr="00AD03E0">
        <w:rPr>
          <w:rFonts w:ascii="Times New Roman" w:hAnsi="Times New Roman"/>
          <w:bCs/>
          <w:sz w:val="24"/>
          <w:szCs w:val="24"/>
        </w:rPr>
        <w:t>ежного вознаграждения советнику директора</w:t>
      </w:r>
      <w:r w:rsidR="005200E8" w:rsidRPr="00AD03E0">
        <w:rPr>
          <w:rFonts w:ascii="Times New Roman" w:hAnsi="Times New Roman"/>
          <w:bCs/>
          <w:sz w:val="24"/>
          <w:szCs w:val="24"/>
        </w:rPr>
        <w:t xml:space="preserve"> по воспитанию и взаимодействию с детскими общественными объединениями </w:t>
      </w:r>
      <w:r w:rsidR="00274B94" w:rsidRPr="00AD03E0">
        <w:rPr>
          <w:rFonts w:ascii="Times New Roman" w:hAnsi="Times New Roman"/>
          <w:bCs/>
          <w:sz w:val="24"/>
          <w:szCs w:val="24"/>
        </w:rPr>
        <w:t>муниципальных общеобразовательных организаций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2 и более образовательных организациях) в размере 5000 рублей.</w:t>
      </w:r>
    </w:p>
    <w:p w:rsidR="00CC03DB" w:rsidRPr="00AD03E0" w:rsidRDefault="00CC03DB" w:rsidP="00225A3A">
      <w:pPr>
        <w:pStyle w:val="ConsPlusNormal"/>
        <w:ind w:firstLine="540"/>
        <w:jc w:val="both"/>
        <w:rPr>
          <w:rFonts w:ascii="Times New Roman" w:hAnsi="Times New Roman"/>
          <w:bCs/>
          <w:sz w:val="24"/>
          <w:szCs w:val="24"/>
        </w:rPr>
      </w:pPr>
      <w:r w:rsidRPr="00AD03E0">
        <w:rPr>
          <w:rFonts w:ascii="Times New Roman" w:hAnsi="Times New Roman"/>
          <w:bCs/>
          <w:sz w:val="24"/>
          <w:szCs w:val="24"/>
        </w:rPr>
        <w:t>2.35</w:t>
      </w:r>
      <w:r w:rsidR="00274B94" w:rsidRPr="00AD03E0">
        <w:rPr>
          <w:rFonts w:ascii="Times New Roman" w:hAnsi="Times New Roman"/>
          <w:bCs/>
          <w:sz w:val="24"/>
          <w:szCs w:val="24"/>
        </w:rPr>
        <w:t>. Установить ежегодную единовременную выплату к началу учебного года в размере 5750 рублей педагогическим работникам, осуществляющим образовательную деятельность в образовательных организациях по основному месту работы.</w:t>
      </w:r>
    </w:p>
    <w:p w:rsidR="00274B94" w:rsidRPr="00862A98" w:rsidRDefault="00274B94" w:rsidP="00225A3A">
      <w:pPr>
        <w:pStyle w:val="ConsPlusNormal"/>
        <w:ind w:firstLine="540"/>
        <w:jc w:val="both"/>
        <w:rPr>
          <w:rFonts w:ascii="Times New Roman" w:hAnsi="Times New Roman"/>
          <w:bCs/>
          <w:color w:val="FF0000"/>
          <w:sz w:val="16"/>
          <w:szCs w:val="16"/>
        </w:rPr>
      </w:pPr>
    </w:p>
    <w:p w:rsidR="00225A3A" w:rsidRPr="00862A98" w:rsidRDefault="00225A3A" w:rsidP="00225A3A">
      <w:pPr>
        <w:pStyle w:val="ConsPlusNormal"/>
        <w:ind w:firstLine="0"/>
        <w:jc w:val="center"/>
        <w:outlineLvl w:val="1"/>
        <w:rPr>
          <w:rFonts w:ascii="Times New Roman" w:hAnsi="Times New Roman"/>
          <w:b/>
          <w:bCs/>
          <w:sz w:val="24"/>
          <w:szCs w:val="24"/>
        </w:rPr>
      </w:pPr>
      <w:r w:rsidRPr="00862A98">
        <w:rPr>
          <w:rFonts w:ascii="Times New Roman" w:hAnsi="Times New Roman"/>
          <w:b/>
          <w:bCs/>
          <w:sz w:val="24"/>
          <w:szCs w:val="24"/>
        </w:rPr>
        <w:t xml:space="preserve">3. Порядок формирования и использования фонда оплаты </w:t>
      </w:r>
      <w:r w:rsidR="005B098F">
        <w:rPr>
          <w:rFonts w:ascii="Times New Roman" w:hAnsi="Times New Roman"/>
          <w:b/>
          <w:bCs/>
          <w:sz w:val="24"/>
          <w:szCs w:val="24"/>
        </w:rPr>
        <w:t>труда работников образовательной</w:t>
      </w:r>
      <w:r w:rsidRPr="00862A98">
        <w:rPr>
          <w:rFonts w:ascii="Times New Roman" w:hAnsi="Times New Roman"/>
          <w:b/>
          <w:bCs/>
          <w:sz w:val="24"/>
          <w:szCs w:val="24"/>
        </w:rPr>
        <w:t xml:space="preserve"> о</w:t>
      </w:r>
      <w:r w:rsidR="005B098F">
        <w:rPr>
          <w:rFonts w:ascii="Times New Roman" w:hAnsi="Times New Roman"/>
          <w:b/>
          <w:bCs/>
          <w:sz w:val="24"/>
          <w:szCs w:val="24"/>
        </w:rPr>
        <w:t>рганизации</w:t>
      </w:r>
    </w:p>
    <w:p w:rsidR="00225A3A" w:rsidRPr="00862A98" w:rsidRDefault="00225A3A" w:rsidP="00225A3A">
      <w:pPr>
        <w:pStyle w:val="ConsPlusNormal"/>
        <w:jc w:val="center"/>
        <w:rPr>
          <w:rFonts w:ascii="Times New Roman" w:hAnsi="Times New Roman"/>
          <w:sz w:val="16"/>
          <w:szCs w:val="16"/>
        </w:rPr>
      </w:pP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3.1. Ф</w:t>
      </w:r>
      <w:r w:rsidR="005B098F">
        <w:rPr>
          <w:rFonts w:ascii="Times New Roman" w:hAnsi="Times New Roman"/>
          <w:position w:val="-6"/>
          <w:sz w:val="24"/>
          <w:szCs w:val="24"/>
        </w:rPr>
        <w:t>онд оплаты труда образовательной организации</w:t>
      </w:r>
      <w:r w:rsidRPr="00862A98">
        <w:rPr>
          <w:rFonts w:ascii="Times New Roman" w:hAnsi="Times New Roman"/>
          <w:position w:val="-6"/>
          <w:sz w:val="24"/>
          <w:szCs w:val="24"/>
        </w:rPr>
        <w:t xml:space="preserve"> формируется в объеме, достаточном для реализации образовательных программ , обеспечения и создания условий обучения и воспитания учащихся (воспитанников),</w:t>
      </w:r>
      <w:r w:rsidR="00274B94" w:rsidRPr="00862A98">
        <w:rPr>
          <w:rFonts w:ascii="Times New Roman" w:hAnsi="Times New Roman"/>
          <w:position w:val="-6"/>
          <w:sz w:val="24"/>
          <w:szCs w:val="24"/>
        </w:rPr>
        <w:t xml:space="preserve"> </w:t>
      </w:r>
      <w:r w:rsidRPr="00862A98">
        <w:rPr>
          <w:rFonts w:ascii="Times New Roman" w:hAnsi="Times New Roman"/>
          <w:spacing w:val="-4"/>
          <w:position w:val="-6"/>
          <w:sz w:val="24"/>
          <w:szCs w:val="24"/>
        </w:rPr>
        <w:t>в соответствии с действующими нормативными правовыми актами федерального</w:t>
      </w:r>
      <w:r w:rsidRPr="00862A98">
        <w:rPr>
          <w:rFonts w:ascii="Times New Roman" w:hAnsi="Times New Roman"/>
          <w:position w:val="-6"/>
          <w:sz w:val="24"/>
          <w:szCs w:val="24"/>
        </w:rPr>
        <w:t xml:space="preserve"> и регионального уровня исходя из объема соответствующих лимитов бюджетных обязательств бюджета Каменского района Пензенской области и средств образовательной организации, поступающих от иной приносящей доход деятельности.</w:t>
      </w:r>
    </w:p>
    <w:p w:rsidR="003A0153" w:rsidRPr="00AD03E0" w:rsidRDefault="00225A3A" w:rsidP="003A0153">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Фонд оплаты труда на ежемесячное денежное вознаграждение за классное</w:t>
      </w:r>
      <w:r w:rsidR="001D1049" w:rsidRPr="00862A98">
        <w:rPr>
          <w:rFonts w:ascii="Times New Roman" w:hAnsi="Times New Roman"/>
          <w:position w:val="-6"/>
          <w:sz w:val="24"/>
          <w:szCs w:val="24"/>
        </w:rPr>
        <w:t xml:space="preserve"> </w:t>
      </w:r>
      <w:r w:rsidR="005B098F">
        <w:rPr>
          <w:rFonts w:ascii="Times New Roman" w:hAnsi="Times New Roman"/>
          <w:position w:val="-6"/>
          <w:sz w:val="24"/>
          <w:szCs w:val="24"/>
        </w:rPr>
        <w:t>руководство общеобразовательной организации</w:t>
      </w:r>
      <w:r w:rsidRPr="00862A98">
        <w:rPr>
          <w:rFonts w:ascii="Times New Roman" w:hAnsi="Times New Roman"/>
          <w:position w:val="-6"/>
          <w:sz w:val="24"/>
          <w:szCs w:val="24"/>
        </w:rPr>
        <w:t xml:space="preserve"> формируется за счет средств</w:t>
      </w:r>
      <w:r w:rsidR="005B098F">
        <w:rPr>
          <w:rFonts w:ascii="Times New Roman" w:hAnsi="Times New Roman"/>
          <w:position w:val="-6"/>
          <w:sz w:val="24"/>
          <w:szCs w:val="24"/>
        </w:rPr>
        <w:t xml:space="preserve"> </w:t>
      </w:r>
      <w:r w:rsidRPr="00862A98">
        <w:rPr>
          <w:rFonts w:ascii="Times New Roman" w:hAnsi="Times New Roman"/>
          <w:position w:val="-6"/>
          <w:sz w:val="24"/>
          <w:szCs w:val="24"/>
        </w:rPr>
        <w:t>федерального бюджета в объ</w:t>
      </w:r>
      <w:r w:rsidR="005B098F">
        <w:rPr>
          <w:rFonts w:ascii="Times New Roman" w:hAnsi="Times New Roman"/>
          <w:position w:val="-6"/>
          <w:sz w:val="24"/>
          <w:szCs w:val="24"/>
        </w:rPr>
        <w:t>еме, необходимом для 100%</w:t>
      </w:r>
      <w:r w:rsidRPr="00862A98">
        <w:rPr>
          <w:rFonts w:ascii="Times New Roman" w:hAnsi="Times New Roman"/>
          <w:position w:val="-6"/>
          <w:sz w:val="24"/>
          <w:szCs w:val="24"/>
        </w:rPr>
        <w:t xml:space="preserve"> обеспечения педагогических работников образовательн</w:t>
      </w:r>
      <w:r w:rsidR="005B098F">
        <w:rPr>
          <w:rFonts w:ascii="Times New Roman" w:hAnsi="Times New Roman"/>
          <w:position w:val="-6"/>
          <w:sz w:val="24"/>
          <w:szCs w:val="24"/>
        </w:rPr>
        <w:t>ой организации, реализующей</w:t>
      </w:r>
      <w:r w:rsidRPr="00862A98">
        <w:rPr>
          <w:rFonts w:ascii="Times New Roman" w:hAnsi="Times New Roman"/>
          <w:position w:val="-6"/>
          <w:sz w:val="24"/>
          <w:szCs w:val="24"/>
        </w:rPr>
        <w:t xml:space="preserve"> образовательные программы начального общего, основного общего и среднего общего образования, в том числе адаптированные </w:t>
      </w:r>
      <w:r w:rsidRPr="00AD03E0">
        <w:rPr>
          <w:rFonts w:ascii="Times New Roman" w:hAnsi="Times New Roman"/>
          <w:position w:val="-6"/>
          <w:sz w:val="24"/>
          <w:szCs w:val="24"/>
        </w:rPr>
        <w:t xml:space="preserve">программы, на которых возложено исполнение функций классного </w:t>
      </w:r>
      <w:r w:rsidR="005B098F" w:rsidRPr="00AD03E0">
        <w:rPr>
          <w:rFonts w:ascii="Times New Roman" w:hAnsi="Times New Roman"/>
          <w:position w:val="-6"/>
          <w:sz w:val="24"/>
          <w:szCs w:val="24"/>
        </w:rPr>
        <w:t>руководителя</w:t>
      </w:r>
      <w:r w:rsidRPr="00AD03E0">
        <w:rPr>
          <w:rFonts w:ascii="Times New Roman" w:hAnsi="Times New Roman"/>
          <w:position w:val="-6"/>
          <w:sz w:val="24"/>
          <w:szCs w:val="24"/>
        </w:rPr>
        <w:t>.</w:t>
      </w:r>
    </w:p>
    <w:p w:rsidR="00274B94" w:rsidRPr="00AD03E0" w:rsidRDefault="00274B94" w:rsidP="003A0153">
      <w:pPr>
        <w:pStyle w:val="ConsPlusNormal"/>
        <w:ind w:firstLine="709"/>
        <w:jc w:val="both"/>
        <w:rPr>
          <w:rFonts w:ascii="Times New Roman" w:hAnsi="Times New Roman"/>
          <w:position w:val="-6"/>
          <w:sz w:val="24"/>
          <w:szCs w:val="24"/>
        </w:rPr>
      </w:pPr>
      <w:r w:rsidRPr="00AD03E0">
        <w:rPr>
          <w:rFonts w:ascii="Times New Roman" w:hAnsi="Times New Roman"/>
          <w:position w:val="-6"/>
          <w:sz w:val="24"/>
          <w:szCs w:val="24"/>
        </w:rPr>
        <w:t>Фонд оплаты труда на ежемесячное денежное вознаграждение</w:t>
      </w:r>
      <w:r w:rsidR="003A0153" w:rsidRPr="00AD03E0">
        <w:rPr>
          <w:rFonts w:ascii="Times New Roman" w:hAnsi="Times New Roman"/>
          <w:position w:val="-6"/>
          <w:sz w:val="24"/>
          <w:szCs w:val="24"/>
        </w:rPr>
        <w:t xml:space="preserve"> советникам директоров</w:t>
      </w:r>
      <w:r w:rsidR="00C1752E" w:rsidRPr="00AD03E0">
        <w:rPr>
          <w:rFonts w:ascii="Times New Roman" w:hAnsi="Times New Roman"/>
          <w:position w:val="-6"/>
          <w:sz w:val="24"/>
          <w:szCs w:val="24"/>
        </w:rPr>
        <w:t xml:space="preserve"> по воспитанию и взаимодействию с детскими общественными объединениями</w:t>
      </w:r>
      <w:r w:rsidRPr="00AD03E0">
        <w:rPr>
          <w:rFonts w:ascii="Times New Roman" w:hAnsi="Times New Roman"/>
          <w:sz w:val="24"/>
          <w:szCs w:val="24"/>
        </w:rPr>
        <w:t xml:space="preserve"> муниципальных общеобразовательных организаций формируется за счет федерального бюджета в объеме, необходимом</w:t>
      </w:r>
      <w:r w:rsidR="003A0153" w:rsidRPr="00AD03E0">
        <w:rPr>
          <w:rFonts w:ascii="Times New Roman" w:hAnsi="Times New Roman"/>
          <w:sz w:val="24"/>
          <w:szCs w:val="24"/>
        </w:rPr>
        <w:t xml:space="preserve"> для 100% обеспечения педагогических работников, осуществляющих</w:t>
      </w:r>
      <w:r w:rsidR="00C1752E" w:rsidRPr="00AD03E0">
        <w:rPr>
          <w:rFonts w:ascii="Times New Roman" w:hAnsi="Times New Roman"/>
          <w:sz w:val="24"/>
          <w:szCs w:val="24"/>
        </w:rPr>
        <w:t xml:space="preserve"> трудовые функции в муниципальной образовательной организации по должности «советник директора по воспитанию и взаимодействию с детскими общественными объединениями».</w:t>
      </w:r>
    </w:p>
    <w:p w:rsidR="00225A3A" w:rsidRPr="00862A98" w:rsidRDefault="00225A3A" w:rsidP="00225A3A">
      <w:pPr>
        <w:pStyle w:val="ConsPlusNormal"/>
        <w:ind w:firstLine="709"/>
        <w:jc w:val="both"/>
        <w:rPr>
          <w:rFonts w:ascii="Times New Roman" w:hAnsi="Times New Roman"/>
          <w:position w:val="-6"/>
          <w:sz w:val="24"/>
          <w:szCs w:val="24"/>
        </w:rPr>
      </w:pPr>
      <w:r w:rsidRPr="00AD03E0">
        <w:rPr>
          <w:rFonts w:ascii="Times New Roman" w:hAnsi="Times New Roman"/>
          <w:position w:val="-6"/>
          <w:sz w:val="24"/>
          <w:szCs w:val="24"/>
        </w:rPr>
        <w:t>3.2. В образовательных организациях, перешедших на нормативное финансирование в расчете на одного обучающегося (воспитанника), фонд оплаты труда определяется исходя</w:t>
      </w:r>
      <w:r w:rsidRPr="00862A98">
        <w:rPr>
          <w:rFonts w:ascii="Times New Roman" w:hAnsi="Times New Roman"/>
          <w:position w:val="-6"/>
          <w:sz w:val="24"/>
          <w:szCs w:val="24"/>
        </w:rPr>
        <w:t xml:space="preserve"> из </w:t>
      </w:r>
      <w:r w:rsidRPr="00862A98">
        <w:rPr>
          <w:rFonts w:ascii="Times New Roman" w:hAnsi="Times New Roman"/>
          <w:position w:val="-6"/>
          <w:sz w:val="24"/>
          <w:szCs w:val="24"/>
        </w:rPr>
        <w:lastRenderedPageBreak/>
        <w:t>стоимости предоставляемой образовательной услуги, рассчитанной по утвержденным методикам (порядкам расчета) и утвержденного государственного задания.</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формировании проекта бюджета Каменского района Пензенской области на очередной год и плановый период, бюджетной сметы, расчете нормативных затрат на оказание (выполнение) государственных услуг (работ) фонд оплаты труда работников образовательной организации на выполнение государственного задания формируется на календарный год за счет средств бюджета Каменского района Пензенской области с учетом темпа роста среднемесячного дохода от трудовой деятельности по Пензенской области, уровня минимального размера оплаты труда и индекса повышения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Фонд оплаты труда состоит из:</w:t>
      </w:r>
    </w:p>
    <w:p w:rsidR="00225A3A" w:rsidRPr="00862A98" w:rsidRDefault="00225A3A" w:rsidP="001D1049">
      <w:pPr>
        <w:widowControl/>
        <w:autoSpaceDE w:val="0"/>
        <w:autoSpaceDN w:val="0"/>
        <w:adjustRightInd w:val="0"/>
        <w:jc w:val="both"/>
        <w:rPr>
          <w:snapToGrid w:val="0"/>
          <w:sz w:val="24"/>
          <w:szCs w:val="24"/>
        </w:rPr>
      </w:pPr>
      <w:r w:rsidRPr="00862A98">
        <w:rPr>
          <w:snapToGrid w:val="0"/>
          <w:sz w:val="24"/>
          <w:szCs w:val="24"/>
        </w:rPr>
        <w:t>- базовой части (с учетом повышающих коэффициентов к окладу (ставке) в зависимости от специфики работы в образовательных организациях и персональных повышающих коэффициентов) не менее 70 процентов фонда оплаты труда организации;</w:t>
      </w:r>
    </w:p>
    <w:p w:rsidR="00225A3A" w:rsidRPr="00862A98" w:rsidRDefault="00225A3A" w:rsidP="001D1049">
      <w:pPr>
        <w:pStyle w:val="ConsPlusNormal"/>
        <w:ind w:firstLine="0"/>
        <w:jc w:val="both"/>
        <w:rPr>
          <w:rFonts w:ascii="Times New Roman" w:hAnsi="Times New Roman"/>
          <w:sz w:val="24"/>
          <w:szCs w:val="24"/>
        </w:rPr>
      </w:pPr>
      <w:r w:rsidRPr="00862A98">
        <w:rPr>
          <w:rFonts w:ascii="Times New Roman" w:hAnsi="Times New Roman"/>
          <w:sz w:val="24"/>
          <w:szCs w:val="24"/>
        </w:rPr>
        <w:t>- стимулирующей части.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При определении потребности </w:t>
      </w:r>
      <w:proofErr w:type="gramStart"/>
      <w:r w:rsidRPr="00862A98">
        <w:rPr>
          <w:rFonts w:ascii="Times New Roman" w:hAnsi="Times New Roman"/>
          <w:sz w:val="24"/>
          <w:szCs w:val="24"/>
        </w:rPr>
        <w:t>в</w:t>
      </w:r>
      <w:r w:rsidR="00B37750">
        <w:rPr>
          <w:rFonts w:ascii="Times New Roman" w:hAnsi="Times New Roman"/>
          <w:sz w:val="24"/>
          <w:szCs w:val="24"/>
        </w:rPr>
        <w:t xml:space="preserve"> </w:t>
      </w:r>
      <w:r w:rsidRPr="00862A98">
        <w:rPr>
          <w:rFonts w:ascii="Times New Roman" w:hAnsi="Times New Roman"/>
          <w:sz w:val="24"/>
          <w:szCs w:val="24"/>
        </w:rPr>
        <w:t>бюджетных ассигнований</w:t>
      </w:r>
      <w:proofErr w:type="gramEnd"/>
      <w:r w:rsidRPr="00862A98">
        <w:rPr>
          <w:rFonts w:ascii="Times New Roman" w:hAnsi="Times New Roman"/>
          <w:sz w:val="24"/>
          <w:szCs w:val="24"/>
        </w:rPr>
        <w:t xml:space="preserve"> за счет бюджета Каменского района Пензенской области на увеличение нормативных затрат на оказание государственных услуг в целях совершенствования системы оплаты труда работников в соответствии с указами Президента Российской Федерации от 07.05.2012 №597 и от 28.12.2012 №1688 учитывается нормативная численность работников для оказания государственных услуг (выполнения работ).</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3.3.</w:t>
      </w:r>
      <w:r w:rsidR="005F7C57">
        <w:rPr>
          <w:rFonts w:ascii="Times New Roman" w:hAnsi="Times New Roman"/>
          <w:sz w:val="24"/>
          <w:szCs w:val="24"/>
        </w:rPr>
        <w:t xml:space="preserve"> </w:t>
      </w:r>
      <w:r w:rsidRPr="00862A98">
        <w:rPr>
          <w:rFonts w:ascii="Times New Roman" w:hAnsi="Times New Roman"/>
          <w:sz w:val="24"/>
          <w:szCs w:val="24"/>
        </w:rPr>
        <w:t>Образовательная организация самостоятельно устанавливает штатное расписание и заработную плату работников (включая доплаты и надбавки за дополнительный объем работы, компенсационные и стимулирующие выплаты и т.д.) в пределах выделенных ассигнований из бюджета Каменского района Пензенской области.</w:t>
      </w:r>
    </w:p>
    <w:p w:rsidR="00225A3A" w:rsidRPr="00BF10F2"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  Штатное расписание утверждается локальным нормативным актом образовательной организации и включает в себя все должности служащих, профессии </w:t>
      </w:r>
      <w:r w:rsidRPr="00BF10F2">
        <w:rPr>
          <w:rFonts w:ascii="Times New Roman" w:hAnsi="Times New Roman"/>
          <w:sz w:val="24"/>
          <w:szCs w:val="24"/>
        </w:rPr>
        <w:t>рабочих (руководителей, их заместителей, руководителей структурных подразделений, педагогических работников, учебно-вспомогательного и обслуживающего персонала и т.д.).</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этом образовательная организация принимает необходимые меры по обеспечению дифференциации оплаты труда основного и прочего персонала, оптимизации расходов на административно-управленческий и вспомогательный персонал с учетом предельной доли расходов на оплату их труда в фонде оплаты труда образовательной организации - не более 40 процентов.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Объем средств на оплату труда при переходе на новую отраслевую систему оплаты труда может быть уменьшен только при условии уменьшения объема</w:t>
      </w:r>
      <w:r w:rsidR="00BF10F2">
        <w:rPr>
          <w:rFonts w:ascii="Times New Roman" w:hAnsi="Times New Roman"/>
          <w:sz w:val="24"/>
          <w:szCs w:val="24"/>
        </w:rPr>
        <w:t xml:space="preserve"> предоставляемых образовательной организацией</w:t>
      </w:r>
      <w:r w:rsidRPr="00862A98">
        <w:rPr>
          <w:rFonts w:ascii="Times New Roman" w:hAnsi="Times New Roman"/>
          <w:sz w:val="24"/>
          <w:szCs w:val="24"/>
        </w:rPr>
        <w:t xml:space="preserve"> государственных услуг.</w:t>
      </w:r>
    </w:p>
    <w:p w:rsidR="00225A3A" w:rsidRPr="00862A98" w:rsidRDefault="00BF10F2" w:rsidP="00225A3A">
      <w:pPr>
        <w:pStyle w:val="ConsPlusNormal"/>
        <w:ind w:firstLine="709"/>
        <w:jc w:val="both"/>
        <w:rPr>
          <w:rFonts w:ascii="Times New Roman" w:hAnsi="Times New Roman"/>
          <w:sz w:val="24"/>
          <w:szCs w:val="24"/>
        </w:rPr>
      </w:pPr>
      <w:r>
        <w:rPr>
          <w:rFonts w:ascii="Times New Roman" w:hAnsi="Times New Roman"/>
          <w:sz w:val="24"/>
          <w:szCs w:val="24"/>
        </w:rPr>
        <w:t>3.4. Руководителем образовательной организации</w:t>
      </w:r>
      <w:r w:rsidR="00225A3A" w:rsidRPr="00862A98">
        <w:rPr>
          <w:rFonts w:ascii="Times New Roman" w:hAnsi="Times New Roman"/>
          <w:sz w:val="24"/>
          <w:szCs w:val="24"/>
        </w:rPr>
        <w:t xml:space="preserve"> обеспечивается проведение мероприятий по организации разъяснительной работы в трудовых коллективах, информационному сопровождению мероприятий по совершенствованию системы оплаты труда работн</w:t>
      </w:r>
      <w:r>
        <w:rPr>
          <w:rFonts w:ascii="Times New Roman" w:hAnsi="Times New Roman"/>
          <w:sz w:val="24"/>
          <w:szCs w:val="24"/>
        </w:rPr>
        <w:t>иков образовательной организации</w:t>
      </w:r>
      <w:r w:rsidR="00225A3A" w:rsidRPr="00862A98">
        <w:rPr>
          <w:rFonts w:ascii="Times New Roman" w:hAnsi="Times New Roman"/>
          <w:sz w:val="24"/>
          <w:szCs w:val="24"/>
        </w:rPr>
        <w:t>, в том числе соответствующих категорий педагогических работников.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3.5. Муниципальные органы – главные распорядители средств бюджета Каменского района Пензенской области, в ведении которых находятся образовательные организации, вправе устанавливать предельную долю оплаты труда работников административно-управленческого персонала в фонде оплаты труда указанных образовательных организаций, а также примерный </w:t>
      </w:r>
      <w:hyperlink r:id="rId76" w:tooltip="Приказ Минкультуры России от 08.04.2013 N 325 &quot;Об утверждении примерного перечня должностей, отнесенных к категории административно-управленческого персонала учреждения, находящегося в ведении Министерства культуры Российской Федерации&quot; (Зарегистрировано " w:history="1">
        <w:r w:rsidRPr="00862A98">
          <w:rPr>
            <w:rStyle w:val="af1"/>
            <w:sz w:val="24"/>
            <w:szCs w:val="24"/>
          </w:rPr>
          <w:t>перечень</w:t>
        </w:r>
      </w:hyperlink>
      <w:r w:rsidRPr="00862A98">
        <w:rPr>
          <w:rFonts w:ascii="Times New Roman" w:hAnsi="Times New Roman"/>
          <w:sz w:val="24"/>
          <w:szCs w:val="24"/>
        </w:rPr>
        <w:t xml:space="preserve"> должностей, относимых к административно-управленческому персоналу.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Для выполнения работ, связанных с временным расширением объема </w:t>
      </w:r>
      <w:r w:rsidRPr="00862A98">
        <w:rPr>
          <w:rFonts w:ascii="Times New Roman" w:hAnsi="Times New Roman"/>
          <w:spacing w:val="-4"/>
          <w:sz w:val="24"/>
          <w:szCs w:val="24"/>
        </w:rPr>
        <w:t>оказываемых образовательной организацией услуг, образовательная организация</w:t>
      </w:r>
      <w:r w:rsidRPr="00862A98">
        <w:rPr>
          <w:rFonts w:ascii="Times New Roman" w:hAnsi="Times New Roman"/>
          <w:sz w:val="24"/>
          <w:szCs w:val="24"/>
        </w:rPr>
        <w:t xml:space="preserve">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деятельности.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3.6. Фонд оплаты труда включает базовую часть (включая компенсационные выплаты и доплаты за дополнительные виды и объем работы) и фонд стимулирования за высокое качество и достигнутые результаты труда:</w:t>
      </w:r>
    </w:p>
    <w:p w:rsidR="00225A3A" w:rsidRPr="00862A98" w:rsidRDefault="00225A3A" w:rsidP="00225A3A">
      <w:pPr>
        <w:ind w:firstLine="709"/>
        <w:rPr>
          <w:sz w:val="24"/>
          <w:szCs w:val="24"/>
        </w:rPr>
      </w:pPr>
      <w:r w:rsidRPr="00862A98">
        <w:rPr>
          <w:position w:val="-12"/>
          <w:sz w:val="24"/>
          <w:szCs w:val="24"/>
        </w:rPr>
        <w:object w:dxaOrig="1860" w:dyaOrig="380">
          <v:shape id="_x0000_i1044" type="#_x0000_t75" style="width:90.75pt;height:18.75pt" o:ole="">
            <v:imagedata r:id="rId77" o:title=""/>
          </v:shape>
          <o:OLEObject Type="Embed" ProgID="Equation.3" ShapeID="_x0000_i1044" DrawAspect="Content" ObjectID="_1821419489" r:id="rId78"/>
        </w:object>
      </w:r>
      <w:r w:rsidRPr="00862A98">
        <w:rPr>
          <w:sz w:val="24"/>
          <w:szCs w:val="24"/>
        </w:rPr>
        <w:t>, где</w:t>
      </w:r>
    </w:p>
    <w:p w:rsidR="00225A3A" w:rsidRPr="00862A98" w:rsidRDefault="00225A3A" w:rsidP="00225A3A">
      <w:pPr>
        <w:ind w:firstLine="709"/>
        <w:rPr>
          <w:sz w:val="24"/>
          <w:szCs w:val="24"/>
        </w:rPr>
      </w:pPr>
      <w:r w:rsidRPr="00862A98">
        <w:rPr>
          <w:position w:val="-12"/>
          <w:sz w:val="24"/>
          <w:szCs w:val="24"/>
        </w:rPr>
        <w:object w:dxaOrig="420" w:dyaOrig="360">
          <v:shape id="_x0000_i1045" type="#_x0000_t75" style="width:20.25pt;height:18pt" o:ole="">
            <v:imagedata r:id="rId79" o:title=""/>
          </v:shape>
          <o:OLEObject Type="Embed" ProgID="Equation.3" ShapeID="_x0000_i1045" DrawAspect="Content" ObjectID="_1821419490" r:id="rId80"/>
        </w:object>
      </w:r>
      <w:r w:rsidRPr="00862A98">
        <w:rPr>
          <w:sz w:val="24"/>
          <w:szCs w:val="24"/>
        </w:rPr>
        <w:t xml:space="preserve"> – фонд оплаты труда образовательной организации;</w:t>
      </w:r>
    </w:p>
    <w:p w:rsidR="00225A3A" w:rsidRPr="00862A98" w:rsidRDefault="00225A3A" w:rsidP="00225A3A">
      <w:pPr>
        <w:ind w:firstLine="709"/>
        <w:rPr>
          <w:sz w:val="24"/>
          <w:szCs w:val="24"/>
        </w:rPr>
      </w:pPr>
      <w:r w:rsidRPr="00862A98">
        <w:rPr>
          <w:position w:val="-12"/>
          <w:sz w:val="24"/>
          <w:szCs w:val="24"/>
        </w:rPr>
        <w:object w:dxaOrig="460" w:dyaOrig="380">
          <v:shape id="_x0000_i1046" type="#_x0000_t75" style="width:23.25pt;height:18.75pt" o:ole="">
            <v:imagedata r:id="rId81" o:title=""/>
          </v:shape>
          <o:OLEObject Type="Embed" ProgID="Equation.3" ShapeID="_x0000_i1046" DrawAspect="Content" ObjectID="_1821419491" r:id="rId82"/>
        </w:object>
      </w:r>
      <w:r w:rsidRPr="00862A98">
        <w:rPr>
          <w:sz w:val="24"/>
          <w:szCs w:val="24"/>
        </w:rPr>
        <w:t xml:space="preserve"> – базовая часть </w:t>
      </w:r>
      <w:r w:rsidRPr="00862A98">
        <w:rPr>
          <w:i/>
          <w:sz w:val="24"/>
          <w:szCs w:val="24"/>
        </w:rPr>
        <w:t>Ф</w:t>
      </w:r>
      <w:r w:rsidRPr="00862A98">
        <w:rPr>
          <w:i/>
          <w:sz w:val="24"/>
          <w:szCs w:val="24"/>
          <w:vertAlign w:val="subscript"/>
        </w:rPr>
        <w:t>от</w:t>
      </w:r>
      <w:r w:rsidRPr="00862A98">
        <w:rPr>
          <w:sz w:val="24"/>
          <w:szCs w:val="24"/>
        </w:rPr>
        <w:t>;</w:t>
      </w:r>
    </w:p>
    <w:p w:rsidR="00225A3A" w:rsidRDefault="00225A3A" w:rsidP="00225A3A">
      <w:pPr>
        <w:ind w:firstLine="709"/>
        <w:rPr>
          <w:sz w:val="24"/>
          <w:szCs w:val="24"/>
        </w:rPr>
      </w:pPr>
      <w:r w:rsidRPr="00862A98">
        <w:rPr>
          <w:position w:val="-12"/>
          <w:sz w:val="24"/>
          <w:szCs w:val="24"/>
        </w:rPr>
        <w:object w:dxaOrig="580" w:dyaOrig="380">
          <v:shape id="_x0000_i1047" type="#_x0000_t75" style="width:27.75pt;height:18.75pt" o:ole="">
            <v:imagedata r:id="rId83" o:title=""/>
          </v:shape>
          <o:OLEObject Type="Embed" ProgID="Equation.3" ShapeID="_x0000_i1047" DrawAspect="Content" ObjectID="_1821419492" r:id="rId84"/>
        </w:object>
      </w:r>
      <w:r w:rsidRPr="00862A98">
        <w:rPr>
          <w:sz w:val="24"/>
          <w:szCs w:val="24"/>
        </w:rPr>
        <w:t xml:space="preserve"> – фонд стимулирования труда (стимулирующая часть </w:t>
      </w:r>
      <w:r w:rsidRPr="00862A98">
        <w:rPr>
          <w:i/>
          <w:sz w:val="24"/>
          <w:szCs w:val="24"/>
        </w:rPr>
        <w:t>Ф</w:t>
      </w:r>
      <w:r w:rsidRPr="00862A98">
        <w:rPr>
          <w:i/>
          <w:sz w:val="24"/>
          <w:szCs w:val="24"/>
          <w:vertAlign w:val="subscript"/>
        </w:rPr>
        <w:t>от</w:t>
      </w:r>
      <w:r w:rsidRPr="00862A98">
        <w:rPr>
          <w:sz w:val="24"/>
          <w:szCs w:val="24"/>
        </w:rPr>
        <w:t>).</w:t>
      </w:r>
    </w:p>
    <w:p w:rsidR="00143D1D" w:rsidRDefault="00143D1D" w:rsidP="00225A3A">
      <w:pPr>
        <w:ind w:firstLine="709"/>
        <w:rPr>
          <w:sz w:val="24"/>
          <w:szCs w:val="24"/>
        </w:rPr>
      </w:pPr>
    </w:p>
    <w:p w:rsidR="0038140B" w:rsidRDefault="0038140B" w:rsidP="00225A3A">
      <w:pPr>
        <w:ind w:firstLine="709"/>
        <w:rPr>
          <w:sz w:val="24"/>
          <w:szCs w:val="24"/>
        </w:rPr>
      </w:pPr>
    </w:p>
    <w:p w:rsidR="0038140B" w:rsidRPr="00862A98" w:rsidRDefault="0038140B" w:rsidP="00225A3A">
      <w:pPr>
        <w:ind w:firstLine="709"/>
        <w:rPr>
          <w:sz w:val="24"/>
          <w:szCs w:val="24"/>
        </w:rPr>
      </w:pPr>
    </w:p>
    <w:p w:rsidR="000908CC" w:rsidRPr="00862A98" w:rsidRDefault="000908CC" w:rsidP="00143D1D">
      <w:pPr>
        <w:pStyle w:val="ConsPlusNormal"/>
        <w:ind w:firstLine="0"/>
        <w:rPr>
          <w:rFonts w:ascii="Times New Roman" w:hAnsi="Times New Roman"/>
          <w:bCs/>
          <w:sz w:val="24"/>
          <w:szCs w:val="24"/>
        </w:rPr>
      </w:pPr>
    </w:p>
    <w:p w:rsidR="00225A3A" w:rsidRPr="00862A98" w:rsidRDefault="00225A3A" w:rsidP="00225A3A">
      <w:pPr>
        <w:pStyle w:val="ConsPlusNormal"/>
        <w:ind w:firstLine="709"/>
        <w:jc w:val="right"/>
        <w:rPr>
          <w:rFonts w:ascii="Times New Roman" w:hAnsi="Times New Roman"/>
          <w:bCs/>
          <w:sz w:val="24"/>
          <w:szCs w:val="24"/>
        </w:rPr>
      </w:pPr>
      <w:r w:rsidRPr="00862A98">
        <w:rPr>
          <w:rFonts w:ascii="Times New Roman" w:hAnsi="Times New Roman"/>
          <w:bCs/>
          <w:sz w:val="24"/>
          <w:szCs w:val="24"/>
        </w:rPr>
        <w:t>Приложение 1</w:t>
      </w:r>
    </w:p>
    <w:p w:rsidR="00E16FA9" w:rsidRDefault="00225A3A"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225A3A" w:rsidRPr="00862A98" w:rsidRDefault="00554D0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sidR="00E16FA9">
        <w:rPr>
          <w:rFonts w:ascii="Times New Roman" w:hAnsi="Times New Roman" w:cs="Times New Roman"/>
          <w:b w:val="0"/>
          <w:sz w:val="24"/>
          <w:szCs w:val="24"/>
        </w:rPr>
        <w:t xml:space="preserve"> Каменского района</w:t>
      </w:r>
    </w:p>
    <w:p w:rsidR="00225A3A" w:rsidRPr="00FA0213" w:rsidRDefault="00225A3A" w:rsidP="002B423F">
      <w:pPr>
        <w:pStyle w:val="ConsPlusTitle"/>
        <w:widowControl/>
        <w:rPr>
          <w:rFonts w:ascii="Times New Roman" w:hAnsi="Times New Roman" w:cs="Times New Roman"/>
          <w:b w:val="0"/>
          <w:sz w:val="16"/>
          <w:szCs w:val="16"/>
        </w:rPr>
      </w:pPr>
    </w:p>
    <w:p w:rsidR="00225A3A" w:rsidRPr="00862A98" w:rsidRDefault="00AD03E0" w:rsidP="00225A3A">
      <w:pPr>
        <w:pStyle w:val="ConsPlusTitle"/>
        <w:widowControl/>
        <w:jc w:val="center"/>
        <w:rPr>
          <w:rFonts w:ascii="Times New Roman" w:hAnsi="Times New Roman" w:cs="Times New Roman"/>
          <w:bCs w:val="0"/>
          <w:snapToGrid w:val="0"/>
          <w:sz w:val="24"/>
          <w:szCs w:val="24"/>
        </w:rPr>
      </w:pPr>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 xml:space="preserve">клады (ставки)по профессиональной квалификационной группе должностей педагогических работников муниципальных образовательных организаций (в соответствии с </w:t>
      </w:r>
      <w:hyperlink r:id="rId85"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225A3A" w:rsidRPr="00862A98" w:rsidRDefault="00225A3A" w:rsidP="00225A3A">
      <w:pPr>
        <w:pStyle w:val="ConsPlusNormal"/>
        <w:widowControl/>
        <w:ind w:firstLine="0"/>
        <w:jc w:val="center"/>
        <w:outlineLvl w:val="1"/>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253"/>
        <w:gridCol w:w="2409"/>
      </w:tblGrid>
      <w:tr w:rsidR="00225A3A" w:rsidRPr="00862A98" w:rsidTr="00225A3A">
        <w:trPr>
          <w:trHeight w:val="992"/>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FA0213">
            <w:pPr>
              <w:widowControl/>
              <w:jc w:val="center"/>
              <w:rPr>
                <w:sz w:val="24"/>
                <w:szCs w:val="24"/>
              </w:rPr>
            </w:pPr>
            <w:r>
              <w:rPr>
                <w:sz w:val="24"/>
                <w:szCs w:val="24"/>
              </w:rPr>
              <w:t>Р</w:t>
            </w:r>
            <w:r w:rsidR="00225A3A" w:rsidRPr="00862A98">
              <w:rPr>
                <w:sz w:val="24"/>
                <w:szCs w:val="24"/>
              </w:rPr>
              <w:t>азмер оклада (ставки) педагогических работников (рублей)</w:t>
            </w:r>
          </w:p>
        </w:tc>
      </w:tr>
    </w:tbl>
    <w:p w:rsidR="00225A3A" w:rsidRPr="00862A98" w:rsidRDefault="00225A3A" w:rsidP="00225A3A">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253"/>
        <w:gridCol w:w="2409"/>
      </w:tblGrid>
      <w:tr w:rsidR="00225A3A" w:rsidRPr="00862A98" w:rsidTr="00225A3A">
        <w:trPr>
          <w:trHeight w:val="288"/>
          <w:tblHeader/>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1</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3</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2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AD03E0">
            <w:pPr>
              <w:widowControl/>
              <w:autoSpaceDE w:val="0"/>
              <w:autoSpaceDN w:val="0"/>
              <w:adjustRightInd w:val="0"/>
              <w:jc w:val="center"/>
              <w:rPr>
                <w:sz w:val="24"/>
                <w:szCs w:val="24"/>
              </w:rPr>
            </w:pPr>
            <w:r w:rsidRPr="00862A98">
              <w:rPr>
                <w:sz w:val="24"/>
                <w:szCs w:val="24"/>
              </w:rPr>
              <w:t xml:space="preserve">педагог дополнительного образования; социальный педагог; </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B5EEE">
            <w:pPr>
              <w:widowControl/>
              <w:jc w:val="center"/>
              <w:rPr>
                <w:sz w:val="24"/>
                <w:szCs w:val="24"/>
              </w:rPr>
            </w:pPr>
            <w:r>
              <w:rPr>
                <w:sz w:val="24"/>
                <w:szCs w:val="24"/>
              </w:rPr>
              <w:t>16800</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3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AD03E0">
            <w:pPr>
              <w:widowControl/>
              <w:autoSpaceDE w:val="0"/>
              <w:autoSpaceDN w:val="0"/>
              <w:adjustRightInd w:val="0"/>
              <w:jc w:val="center"/>
              <w:rPr>
                <w:sz w:val="24"/>
                <w:szCs w:val="24"/>
              </w:rPr>
            </w:pPr>
            <w:r w:rsidRPr="00862A98">
              <w:rPr>
                <w:sz w:val="24"/>
                <w:szCs w:val="24"/>
              </w:rPr>
              <w:t>Воспитатель; педагог-психолог</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B5EEE">
            <w:pPr>
              <w:widowControl/>
              <w:jc w:val="center"/>
              <w:rPr>
                <w:sz w:val="24"/>
                <w:szCs w:val="24"/>
              </w:rPr>
            </w:pPr>
            <w:r>
              <w:rPr>
                <w:sz w:val="24"/>
                <w:szCs w:val="24"/>
              </w:rPr>
              <w:t>17500</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4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F54986">
            <w:pPr>
              <w:widowControl/>
              <w:jc w:val="center"/>
              <w:rPr>
                <w:sz w:val="24"/>
                <w:szCs w:val="24"/>
              </w:rPr>
            </w:pPr>
            <w:r w:rsidRPr="00862A98">
              <w:rPr>
                <w:sz w:val="24"/>
                <w:szCs w:val="24"/>
              </w:rPr>
              <w:t>Педагог-библиотекарь</w:t>
            </w:r>
            <w:r w:rsidR="00AD03E0">
              <w:rPr>
                <w:sz w:val="24"/>
                <w:szCs w:val="24"/>
              </w:rPr>
              <w:t>;</w:t>
            </w:r>
            <w:r w:rsidRPr="00862A98">
              <w:rPr>
                <w:sz w:val="24"/>
                <w:szCs w:val="24"/>
              </w:rPr>
              <w:t xml:space="preserve"> преподаватель-организатор осн</w:t>
            </w:r>
            <w:r w:rsidR="00C1752E" w:rsidRPr="00862A98">
              <w:rPr>
                <w:sz w:val="24"/>
                <w:szCs w:val="24"/>
              </w:rPr>
              <w:t xml:space="preserve">ов безопасности </w:t>
            </w:r>
            <w:r w:rsidRPr="00862A98">
              <w:rPr>
                <w:sz w:val="24"/>
                <w:szCs w:val="24"/>
              </w:rPr>
              <w:t>и</w:t>
            </w:r>
            <w:r w:rsidR="00C1752E" w:rsidRPr="00862A98">
              <w:rPr>
                <w:sz w:val="24"/>
                <w:szCs w:val="24"/>
              </w:rPr>
              <w:t xml:space="preserve"> защиты Родины</w:t>
            </w:r>
            <w:r w:rsidR="00AD03E0">
              <w:rPr>
                <w:sz w:val="24"/>
                <w:szCs w:val="24"/>
              </w:rPr>
              <w:t xml:space="preserve">; </w:t>
            </w:r>
            <w:r w:rsidRPr="00862A98">
              <w:rPr>
                <w:sz w:val="24"/>
                <w:szCs w:val="24"/>
              </w:rPr>
              <w:t>учитель; советник директора</w:t>
            </w:r>
            <w:r w:rsidR="00F54986">
              <w:rPr>
                <w:sz w:val="24"/>
                <w:szCs w:val="24"/>
              </w:rPr>
              <w:t xml:space="preserve"> </w:t>
            </w:r>
            <w:r w:rsidRPr="00862A98">
              <w:rPr>
                <w:sz w:val="24"/>
                <w:szCs w:val="24"/>
              </w:rPr>
              <w:t>по воспитанию и взаимодействию</w:t>
            </w:r>
            <w:r w:rsidR="00F54986">
              <w:rPr>
                <w:sz w:val="24"/>
                <w:szCs w:val="24"/>
              </w:rPr>
              <w:t xml:space="preserve"> </w:t>
            </w:r>
            <w:r w:rsidRPr="00862A98">
              <w:rPr>
                <w:sz w:val="24"/>
                <w:szCs w:val="24"/>
              </w:rPr>
              <w:t>с детскими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B5EEE">
            <w:pPr>
              <w:widowControl/>
              <w:jc w:val="center"/>
              <w:rPr>
                <w:sz w:val="24"/>
                <w:szCs w:val="24"/>
              </w:rPr>
            </w:pPr>
            <w:r>
              <w:rPr>
                <w:sz w:val="24"/>
                <w:szCs w:val="24"/>
              </w:rPr>
              <w:t>18200</w:t>
            </w:r>
          </w:p>
        </w:tc>
      </w:tr>
    </w:tbl>
    <w:p w:rsidR="00143D1D" w:rsidRDefault="00143D1D" w:rsidP="00143D1D">
      <w:pPr>
        <w:pStyle w:val="ConsPlusTitle"/>
        <w:widowControl/>
        <w:rPr>
          <w:rFonts w:ascii="Times New Roman" w:hAnsi="Times New Roman" w:cs="Times New Roman"/>
          <w:b w:val="0"/>
          <w:bCs w:val="0"/>
          <w:sz w:val="24"/>
          <w:szCs w:val="24"/>
        </w:rPr>
      </w:pPr>
    </w:p>
    <w:p w:rsidR="000908CC" w:rsidRDefault="000908CC" w:rsidP="00143D1D">
      <w:pPr>
        <w:pStyle w:val="ConsPlusTitle"/>
        <w:widowControl/>
        <w:rPr>
          <w:rFonts w:ascii="Times New Roman" w:hAnsi="Times New Roman" w:cs="Times New Roman"/>
          <w:b w:val="0"/>
          <w:bCs w:val="0"/>
          <w:sz w:val="24"/>
          <w:szCs w:val="24"/>
        </w:rPr>
      </w:pPr>
    </w:p>
    <w:p w:rsidR="00FA0213" w:rsidRDefault="00FA0213" w:rsidP="00143D1D">
      <w:pPr>
        <w:pStyle w:val="ConsPlusTitle"/>
        <w:widowControl/>
        <w:rPr>
          <w:rFonts w:ascii="Times New Roman" w:hAnsi="Times New Roman" w:cs="Times New Roman"/>
          <w:b w:val="0"/>
          <w:bCs w:val="0"/>
          <w:sz w:val="24"/>
          <w:szCs w:val="24"/>
        </w:rPr>
      </w:pPr>
    </w:p>
    <w:p w:rsidR="00225A3A" w:rsidRPr="00862A98" w:rsidRDefault="00225A3A" w:rsidP="00225A3A">
      <w:pPr>
        <w:pStyle w:val="ConsPlusTitle"/>
        <w:widowControl/>
        <w:jc w:val="right"/>
        <w:rPr>
          <w:rFonts w:ascii="Times New Roman" w:hAnsi="Times New Roman" w:cs="Times New Roman"/>
          <w:b w:val="0"/>
          <w:bCs w:val="0"/>
          <w:sz w:val="24"/>
          <w:szCs w:val="24"/>
        </w:rPr>
      </w:pPr>
      <w:r w:rsidRPr="00862A98">
        <w:rPr>
          <w:rFonts w:ascii="Times New Roman" w:hAnsi="Times New Roman" w:cs="Times New Roman"/>
          <w:b w:val="0"/>
          <w:bCs w:val="0"/>
          <w:sz w:val="24"/>
          <w:szCs w:val="24"/>
        </w:rPr>
        <w:t>Приложение 2</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hyperlink r:id="rId86" w:anchor="Par41" w:tooltip="Ссылка на текущий документ" w:history="1">
        <w:r w:rsidRPr="00862A98">
          <w:rPr>
            <w:rStyle w:val="af1"/>
            <w:b w:val="0"/>
            <w:sz w:val="24"/>
            <w:szCs w:val="24"/>
          </w:rPr>
          <w:t>Положени</w:t>
        </w:r>
      </w:hyperlink>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FA0213" w:rsidRDefault="00225A3A" w:rsidP="005F7C57">
      <w:pPr>
        <w:pStyle w:val="ConsPlusNormal"/>
        <w:ind w:firstLine="0"/>
        <w:rPr>
          <w:rFonts w:ascii="Times New Roman" w:hAnsi="Times New Roman"/>
          <w:sz w:val="16"/>
          <w:szCs w:val="16"/>
        </w:rPr>
      </w:pPr>
    </w:p>
    <w:p w:rsidR="00225A3A" w:rsidRPr="00862A98" w:rsidRDefault="00AD03E0" w:rsidP="00225A3A">
      <w:pPr>
        <w:pStyle w:val="ConsPlusTitle"/>
        <w:widowControl/>
        <w:jc w:val="center"/>
        <w:rPr>
          <w:rFonts w:ascii="Times New Roman" w:hAnsi="Times New Roman" w:cs="Times New Roman"/>
          <w:bCs w:val="0"/>
          <w:snapToGrid w:val="0"/>
          <w:sz w:val="24"/>
          <w:szCs w:val="24"/>
        </w:rPr>
      </w:pPr>
      <w:bookmarkStart w:id="1" w:name="Par672"/>
      <w:bookmarkEnd w:id="1"/>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клады (ставки)</w:t>
      </w:r>
      <w:r w:rsidR="00143D1D">
        <w:rPr>
          <w:rFonts w:ascii="Times New Roman" w:hAnsi="Times New Roman" w:cs="Times New Roman"/>
          <w:bCs w:val="0"/>
          <w:snapToGrid w:val="0"/>
          <w:sz w:val="24"/>
          <w:szCs w:val="24"/>
        </w:rPr>
        <w:t xml:space="preserve"> </w:t>
      </w:r>
      <w:r w:rsidR="00225A3A" w:rsidRPr="00862A98">
        <w:rPr>
          <w:rFonts w:ascii="Times New Roman" w:hAnsi="Times New Roman" w:cs="Times New Roman"/>
          <w:bCs w:val="0"/>
          <w:snapToGrid w:val="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w:t>
      </w:r>
      <w:hyperlink r:id="rId87"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225A3A" w:rsidRPr="00862A98" w:rsidRDefault="00225A3A" w:rsidP="00225A3A">
      <w:pPr>
        <w:pStyle w:val="ConsPlusNormal"/>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38"/>
        <w:gridCol w:w="2409"/>
      </w:tblGrid>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Наименование должностей</w:t>
            </w:r>
          </w:p>
          <w:p w:rsidR="00225A3A" w:rsidRPr="00862A98" w:rsidRDefault="00225A3A">
            <w:pPr>
              <w:autoSpaceDE w:val="0"/>
              <w:autoSpaceDN w:val="0"/>
              <w:jc w:val="center"/>
              <w:rPr>
                <w:sz w:val="24"/>
                <w:szCs w:val="24"/>
              </w:rPr>
            </w:pPr>
            <w:r w:rsidRPr="00862A98">
              <w:rPr>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hideMark/>
          </w:tcPr>
          <w:p w:rsidR="00225A3A" w:rsidRPr="00FA0213" w:rsidRDefault="00A41693">
            <w:pPr>
              <w:autoSpaceDE w:val="0"/>
              <w:autoSpaceDN w:val="0"/>
              <w:jc w:val="center"/>
              <w:rPr>
                <w:sz w:val="22"/>
                <w:szCs w:val="22"/>
              </w:rPr>
            </w:pPr>
            <w:r w:rsidRPr="00FA0213">
              <w:rPr>
                <w:sz w:val="22"/>
                <w:szCs w:val="22"/>
              </w:rPr>
              <w:t>Р</w:t>
            </w:r>
            <w:r w:rsidR="00225A3A" w:rsidRPr="00FA0213">
              <w:rPr>
                <w:sz w:val="22"/>
                <w:szCs w:val="22"/>
              </w:rPr>
              <w:t>азмер оклада руководителей структурных подразделений (рублей)</w:t>
            </w:r>
          </w:p>
        </w:tc>
      </w:tr>
      <w:tr w:rsidR="00225A3A" w:rsidRPr="00862A98" w:rsidTr="00FA0213">
        <w:trPr>
          <w:tblHeader/>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tcPr>
          <w:p w:rsidR="00225A3A" w:rsidRPr="00862A98" w:rsidRDefault="00225A3A">
            <w:pPr>
              <w:autoSpaceDE w:val="0"/>
              <w:autoSpaceDN w:val="0"/>
              <w:rPr>
                <w:sz w:val="24"/>
                <w:szCs w:val="24"/>
              </w:rPr>
            </w:pP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A41693" w:rsidRDefault="00225A3A" w:rsidP="00A41693">
            <w:pPr>
              <w:autoSpaceDE w:val="0"/>
              <w:autoSpaceDN w:val="0"/>
              <w:jc w:val="center"/>
              <w:rPr>
                <w:sz w:val="22"/>
                <w:szCs w:val="22"/>
              </w:rPr>
            </w:pPr>
            <w:r w:rsidRPr="00A41693">
              <w:rPr>
                <w:sz w:val="22"/>
                <w:szCs w:val="22"/>
              </w:rPr>
              <w:t xml:space="preserve">заведующий (начальник) структурным подразделением: кабинетом, лабораторией, отделом, отделением, сектором, учебно-консультационным </w:t>
            </w:r>
            <w:r w:rsidRPr="00A41693">
              <w:rPr>
                <w:sz w:val="22"/>
                <w:szCs w:val="22"/>
              </w:rPr>
              <w:lastRenderedPageBreak/>
              <w:t xml:space="preserve">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дополнительные общеобразовательные программы </w:t>
            </w:r>
            <w:hyperlink r:id="rId88" w:anchor="P658" w:history="1">
              <w:r w:rsidRPr="00A41693">
                <w:rPr>
                  <w:rStyle w:val="af1"/>
                  <w:sz w:val="22"/>
                  <w:szCs w:val="22"/>
                </w:rPr>
                <w:t>&lt;*&gt;</w:t>
              </w:r>
            </w:hyperlink>
          </w:p>
        </w:tc>
        <w:tc>
          <w:tcPr>
            <w:tcW w:w="2409" w:type="dxa"/>
            <w:tcBorders>
              <w:top w:val="single" w:sz="4" w:space="0" w:color="auto"/>
              <w:left w:val="single" w:sz="4" w:space="0" w:color="auto"/>
              <w:bottom w:val="single" w:sz="4" w:space="0" w:color="auto"/>
              <w:right w:val="single" w:sz="4" w:space="0" w:color="auto"/>
            </w:tcBorders>
          </w:tcPr>
          <w:p w:rsidR="00225A3A" w:rsidRPr="00862A98" w:rsidRDefault="00225A3A">
            <w:pPr>
              <w:autoSpaceDE w:val="0"/>
              <w:autoSpaceDN w:val="0"/>
              <w:rPr>
                <w:sz w:val="24"/>
                <w:szCs w:val="24"/>
              </w:rPr>
            </w:pPr>
          </w:p>
        </w:tc>
      </w:tr>
      <w:tr w:rsidR="00225A3A" w:rsidRPr="00862A98" w:rsidTr="00FA0213">
        <w:trPr>
          <w:trHeight w:val="475"/>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lastRenderedPageBreak/>
              <w:t>1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4E6809">
            <w:pPr>
              <w:jc w:val="center"/>
              <w:rPr>
                <w:color w:val="000000"/>
                <w:sz w:val="24"/>
                <w:szCs w:val="24"/>
              </w:rPr>
            </w:pPr>
            <w:r>
              <w:rPr>
                <w:color w:val="000000"/>
                <w:sz w:val="24"/>
                <w:szCs w:val="24"/>
              </w:rPr>
              <w:t>17952</w:t>
            </w:r>
          </w:p>
        </w:tc>
      </w:tr>
      <w:tr w:rsidR="00225A3A" w:rsidRPr="00862A98" w:rsidTr="00FA0213">
        <w:trPr>
          <w:trHeight w:val="391"/>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4E6809">
            <w:pPr>
              <w:jc w:val="center"/>
              <w:rPr>
                <w:color w:val="000000"/>
                <w:sz w:val="24"/>
                <w:szCs w:val="24"/>
              </w:rPr>
            </w:pPr>
            <w:r>
              <w:rPr>
                <w:color w:val="000000"/>
                <w:sz w:val="24"/>
                <w:szCs w:val="24"/>
              </w:rPr>
              <w:t>17426</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3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4E6809">
            <w:pPr>
              <w:jc w:val="center"/>
              <w:rPr>
                <w:color w:val="000000"/>
                <w:sz w:val="24"/>
                <w:szCs w:val="24"/>
              </w:rPr>
            </w:pPr>
            <w:r>
              <w:rPr>
                <w:color w:val="000000"/>
                <w:sz w:val="24"/>
                <w:szCs w:val="24"/>
              </w:rPr>
              <w:t>16922</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4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4E6809">
            <w:pPr>
              <w:jc w:val="center"/>
              <w:rPr>
                <w:color w:val="000000"/>
                <w:sz w:val="24"/>
                <w:szCs w:val="24"/>
              </w:rPr>
            </w:pPr>
            <w:r>
              <w:rPr>
                <w:color w:val="000000"/>
                <w:sz w:val="24"/>
                <w:szCs w:val="24"/>
              </w:rPr>
              <w:t>16428</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rsidR="00FA0213" w:rsidRPr="00FA0213" w:rsidRDefault="00FA0213" w:rsidP="003B5EEE">
            <w:pPr>
              <w:jc w:val="center"/>
              <w:rPr>
                <w:color w:val="000000"/>
                <w:sz w:val="24"/>
                <w:szCs w:val="24"/>
              </w:rPr>
            </w:pP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 xml:space="preserve">заведующий (начальник)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rsidR="00FA0213" w:rsidRPr="00FA0213" w:rsidRDefault="00FA0213" w:rsidP="003B5EEE">
            <w:pPr>
              <w:jc w:val="center"/>
              <w:rPr>
                <w:sz w:val="24"/>
                <w:szCs w:val="24"/>
              </w:rPr>
            </w:pP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1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18488</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2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17952</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3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17426</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4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16922</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5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16428</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6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15949</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7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15482</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8 группа по оплате труда руководителей</w:t>
            </w:r>
          </w:p>
          <w:p w:rsidR="00FA0213" w:rsidRPr="00FA0213" w:rsidRDefault="00FA0213" w:rsidP="003B5EEE">
            <w:pPr>
              <w:autoSpaceDE w:val="0"/>
              <w:autoSpaceDN w:val="0"/>
              <w:spacing w:line="256" w:lineRule="auto"/>
              <w:jc w:val="center"/>
              <w:rPr>
                <w:sz w:val="24"/>
                <w:szCs w:val="24"/>
              </w:rPr>
            </w:pPr>
            <w:r w:rsidRPr="00FA0213">
              <w:rPr>
                <w:sz w:val="24"/>
                <w:szCs w:val="24"/>
              </w:rP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B5EEE">
            <w:pPr>
              <w:jc w:val="center"/>
              <w:rPr>
                <w:color w:val="000000"/>
                <w:sz w:val="24"/>
                <w:szCs w:val="24"/>
              </w:rPr>
            </w:pPr>
            <w:r w:rsidRPr="00FA0213">
              <w:rPr>
                <w:color w:val="000000"/>
                <w:sz w:val="24"/>
                <w:szCs w:val="24"/>
              </w:rPr>
              <w:t>15030</w:t>
            </w:r>
          </w:p>
        </w:tc>
      </w:tr>
      <w:tr w:rsidR="00FA0213" w:rsidRPr="00862A98" w:rsidTr="00FA0213">
        <w:tc>
          <w:tcPr>
            <w:tcW w:w="7338" w:type="dxa"/>
            <w:tcBorders>
              <w:top w:val="single" w:sz="4" w:space="0" w:color="auto"/>
              <w:left w:val="single" w:sz="4" w:space="0" w:color="auto"/>
              <w:bottom w:val="single" w:sz="4" w:space="0" w:color="auto"/>
              <w:right w:val="single" w:sz="4" w:space="0" w:color="auto"/>
            </w:tcBorders>
          </w:tcPr>
          <w:p w:rsidR="00FA0213" w:rsidRPr="00862A98" w:rsidRDefault="00FA0213">
            <w:pPr>
              <w:autoSpaceDE w:val="0"/>
              <w:autoSpaceDN w:val="0"/>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vAlign w:val="bottom"/>
          </w:tcPr>
          <w:p w:rsidR="00FA0213" w:rsidRDefault="00FA0213">
            <w:pPr>
              <w:jc w:val="center"/>
              <w:rPr>
                <w:color w:val="000000"/>
                <w:sz w:val="24"/>
                <w:szCs w:val="24"/>
              </w:rPr>
            </w:pPr>
          </w:p>
        </w:tc>
      </w:tr>
    </w:tbl>
    <w:p w:rsidR="00FA0213" w:rsidRPr="00FA0213" w:rsidRDefault="00FA0213" w:rsidP="00FA0213">
      <w:pPr>
        <w:autoSpaceDE w:val="0"/>
        <w:autoSpaceDN w:val="0"/>
        <w:ind w:firstLine="540"/>
        <w:jc w:val="both"/>
        <w:rPr>
          <w:sz w:val="22"/>
          <w:szCs w:val="22"/>
        </w:rPr>
      </w:pPr>
      <w:r w:rsidRPr="00FA0213">
        <w:rPr>
          <w:sz w:val="22"/>
          <w:szCs w:val="22"/>
        </w:rPr>
        <w:t>______________________</w:t>
      </w:r>
    </w:p>
    <w:p w:rsidR="00F54986" w:rsidRPr="00FA0213" w:rsidRDefault="00FA0213" w:rsidP="00FA0213">
      <w:pPr>
        <w:autoSpaceDE w:val="0"/>
        <w:autoSpaceDN w:val="0"/>
        <w:ind w:firstLine="540"/>
        <w:jc w:val="both"/>
        <w:rPr>
          <w:sz w:val="22"/>
          <w:szCs w:val="22"/>
        </w:rPr>
      </w:pPr>
      <w:bookmarkStart w:id="2" w:name="P658"/>
      <w:bookmarkEnd w:id="2"/>
      <w:r w:rsidRPr="00FA0213">
        <w:rPr>
          <w:sz w:val="22"/>
          <w:szCs w:val="22"/>
        </w:rPr>
        <w:t>&lt;*&gt; Кроме должностей руководителей структурных подразделений, отнесенных ко 2 квалификационному уровню;</w:t>
      </w:r>
    </w:p>
    <w:p w:rsidR="00225A3A" w:rsidRPr="00FA0213" w:rsidRDefault="00225A3A" w:rsidP="00225A3A">
      <w:pPr>
        <w:autoSpaceDE w:val="0"/>
        <w:autoSpaceDN w:val="0"/>
        <w:ind w:firstLine="540"/>
        <w:jc w:val="both"/>
        <w:rPr>
          <w:sz w:val="22"/>
          <w:szCs w:val="22"/>
        </w:rPr>
      </w:pPr>
      <w:r w:rsidRPr="00FA0213">
        <w:rPr>
          <w:sz w:val="22"/>
          <w:szCs w:val="22"/>
        </w:rPr>
        <w:t>Примечание:</w:t>
      </w:r>
    </w:p>
    <w:p w:rsidR="00225A3A" w:rsidRPr="00FA0213" w:rsidRDefault="00225A3A" w:rsidP="00225A3A">
      <w:pPr>
        <w:autoSpaceDE w:val="0"/>
        <w:autoSpaceDN w:val="0"/>
        <w:ind w:firstLine="540"/>
        <w:jc w:val="both"/>
        <w:rPr>
          <w:sz w:val="22"/>
          <w:szCs w:val="22"/>
        </w:rPr>
      </w:pPr>
      <w:r w:rsidRPr="00FA0213">
        <w:rPr>
          <w:sz w:val="22"/>
          <w:szCs w:val="22"/>
        </w:rPr>
        <w:t>- оклады заместителей руководителя структурных подразделений рекомендуется устанавливать на 5 - 10 % ниже окладов соответствующих руководителей.</w:t>
      </w:r>
    </w:p>
    <w:p w:rsidR="004E6809" w:rsidRDefault="004E6809" w:rsidP="00225A3A">
      <w:pPr>
        <w:pStyle w:val="ConsPlusTitle"/>
        <w:widowControl/>
        <w:ind w:firstLine="708"/>
        <w:jc w:val="center"/>
        <w:rPr>
          <w:rFonts w:ascii="Times New Roman" w:hAnsi="Times New Roman" w:cs="Times New Roman"/>
          <w:b w:val="0"/>
          <w:bCs w:val="0"/>
          <w:sz w:val="24"/>
          <w:szCs w:val="24"/>
        </w:rPr>
      </w:pPr>
    </w:p>
    <w:p w:rsidR="00FA0213" w:rsidRDefault="00FA0213" w:rsidP="00225A3A">
      <w:pPr>
        <w:pStyle w:val="ConsPlusTitle"/>
        <w:widowControl/>
        <w:ind w:firstLine="708"/>
        <w:jc w:val="center"/>
        <w:rPr>
          <w:rFonts w:ascii="Times New Roman" w:hAnsi="Times New Roman" w:cs="Times New Roman"/>
          <w:b w:val="0"/>
          <w:bCs w:val="0"/>
          <w:sz w:val="24"/>
          <w:szCs w:val="24"/>
        </w:rPr>
      </w:pPr>
    </w:p>
    <w:p w:rsidR="00FA0213" w:rsidRDefault="00FA0213" w:rsidP="00225A3A">
      <w:pPr>
        <w:pStyle w:val="ConsPlusTitle"/>
        <w:widowControl/>
        <w:ind w:firstLine="708"/>
        <w:jc w:val="center"/>
        <w:rPr>
          <w:rFonts w:ascii="Times New Roman" w:hAnsi="Times New Roman" w:cs="Times New Roman"/>
          <w:b w:val="0"/>
          <w:bCs w:val="0"/>
          <w:sz w:val="24"/>
          <w:szCs w:val="24"/>
        </w:rPr>
      </w:pPr>
    </w:p>
    <w:p w:rsidR="00E16FA9" w:rsidRDefault="00E16FA9" w:rsidP="00FA0213">
      <w:pPr>
        <w:pStyle w:val="ConsPlusTitle"/>
        <w:widowControl/>
        <w:rPr>
          <w:rFonts w:ascii="Times New Roman" w:hAnsi="Times New Roman" w:cs="Times New Roman"/>
          <w:b w:val="0"/>
          <w:bCs w:val="0"/>
          <w:sz w:val="24"/>
          <w:szCs w:val="24"/>
        </w:rPr>
      </w:pPr>
    </w:p>
    <w:p w:rsidR="00225A3A" w:rsidRPr="00862A98" w:rsidRDefault="00225A3A" w:rsidP="00F54986">
      <w:pPr>
        <w:pStyle w:val="ConsPlusTitle"/>
        <w:widowControl/>
        <w:ind w:firstLine="708"/>
        <w:jc w:val="right"/>
        <w:rPr>
          <w:rFonts w:ascii="Times New Roman" w:hAnsi="Times New Roman" w:cs="Times New Roman"/>
          <w:b w:val="0"/>
          <w:bCs w:val="0"/>
          <w:sz w:val="24"/>
          <w:szCs w:val="24"/>
        </w:rPr>
      </w:pPr>
      <w:r w:rsidRPr="00862A98">
        <w:rPr>
          <w:rFonts w:ascii="Times New Roman" w:hAnsi="Times New Roman" w:cs="Times New Roman"/>
          <w:b w:val="0"/>
          <w:bCs w:val="0"/>
          <w:sz w:val="24"/>
          <w:szCs w:val="24"/>
        </w:rPr>
        <w:t>Приложение 3</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FA0213" w:rsidRDefault="00225A3A" w:rsidP="00554D09">
      <w:pPr>
        <w:pStyle w:val="ConsPlusTitle"/>
        <w:widowControl/>
        <w:jc w:val="right"/>
        <w:rPr>
          <w:rFonts w:ascii="Times New Roman" w:hAnsi="Times New Roman" w:cs="Times New Roman"/>
          <w:b w:val="0"/>
          <w:sz w:val="16"/>
          <w:szCs w:val="16"/>
        </w:rPr>
      </w:pPr>
    </w:p>
    <w:p w:rsidR="00225A3A" w:rsidRPr="00862A98" w:rsidRDefault="00F54986" w:rsidP="005D3A40">
      <w:pPr>
        <w:pStyle w:val="ConsPlusTitle"/>
        <w:widowControl/>
        <w:jc w:val="center"/>
        <w:rPr>
          <w:rFonts w:ascii="Times New Roman" w:hAnsi="Times New Roman" w:cs="Times New Roman"/>
          <w:bCs w:val="0"/>
          <w:snapToGrid w:val="0"/>
          <w:sz w:val="24"/>
          <w:szCs w:val="24"/>
        </w:rPr>
      </w:pPr>
      <w:bookmarkStart w:id="3" w:name="Par866"/>
      <w:bookmarkEnd w:id="3"/>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клады (ставки)</w:t>
      </w:r>
      <w:r w:rsidR="00143D1D">
        <w:rPr>
          <w:rFonts w:ascii="Times New Roman" w:hAnsi="Times New Roman" w:cs="Times New Roman"/>
          <w:bCs w:val="0"/>
          <w:snapToGrid w:val="0"/>
          <w:sz w:val="24"/>
          <w:szCs w:val="24"/>
        </w:rPr>
        <w:t xml:space="preserve"> </w:t>
      </w:r>
      <w:r w:rsidR="00225A3A" w:rsidRPr="00862A98">
        <w:rPr>
          <w:rFonts w:ascii="Times New Roman" w:hAnsi="Times New Roman" w:cs="Times New Roman"/>
          <w:bCs w:val="0"/>
          <w:snapToGrid w:val="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с </w:t>
      </w:r>
      <w:hyperlink r:id="rId8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225A3A" w:rsidRDefault="00225A3A" w:rsidP="00225A3A">
      <w:pPr>
        <w:pStyle w:val="ConsPlusTitle"/>
        <w:widowControl/>
        <w:jc w:val="center"/>
        <w:rPr>
          <w:rFonts w:ascii="Times New Roman" w:hAnsi="Times New Roman" w:cs="Times New Roman"/>
          <w:b w:val="0"/>
          <w:bCs w:val="0"/>
          <w:snapToGrid w:val="0"/>
          <w:sz w:val="24"/>
          <w:szCs w:val="24"/>
        </w:rPr>
      </w:pPr>
    </w:p>
    <w:p w:rsidR="00FA0213" w:rsidRPr="00862A98" w:rsidRDefault="00FA0213" w:rsidP="00225A3A">
      <w:pPr>
        <w:pStyle w:val="ConsPlusTitle"/>
        <w:widowControl/>
        <w:jc w:val="center"/>
        <w:rPr>
          <w:rFonts w:ascii="Times New Roman" w:hAnsi="Times New Roman" w:cs="Times New Roman"/>
          <w:b w:val="0"/>
          <w:bCs w:val="0"/>
          <w:snapToGrid w:val="0"/>
          <w:sz w:val="24"/>
          <w:szCs w:val="24"/>
        </w:rPr>
      </w:pPr>
    </w:p>
    <w:tbl>
      <w:tblPr>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4643"/>
        <w:gridCol w:w="2308"/>
      </w:tblGrid>
      <w:tr w:rsidR="00225A3A" w:rsidRPr="00862A98" w:rsidTr="00FA0213">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lastRenderedPageBreak/>
              <w:t>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31781A" w:rsidP="0031781A">
            <w:pPr>
              <w:autoSpaceDE w:val="0"/>
              <w:autoSpaceDN w:val="0"/>
              <w:spacing w:line="242" w:lineRule="auto"/>
              <w:jc w:val="center"/>
              <w:rPr>
                <w:sz w:val="24"/>
                <w:szCs w:val="24"/>
              </w:rPr>
            </w:pPr>
            <w:r>
              <w:rPr>
                <w:sz w:val="24"/>
                <w:szCs w:val="24"/>
              </w:rPr>
              <w:t>Р</w:t>
            </w:r>
            <w:r w:rsidR="00225A3A" w:rsidRPr="00862A98">
              <w:rPr>
                <w:sz w:val="24"/>
                <w:szCs w:val="24"/>
              </w:rPr>
              <w:t>азмер оклада (рублей)</w:t>
            </w:r>
          </w:p>
        </w:tc>
      </w:tr>
      <w:tr w:rsidR="00225A3A" w:rsidRPr="00862A98" w:rsidTr="004E6809">
        <w:tc>
          <w:tcPr>
            <w:tcW w:w="9756"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outlineLvl w:val="3"/>
              <w:rPr>
                <w:sz w:val="24"/>
                <w:szCs w:val="24"/>
              </w:rPr>
            </w:pPr>
            <w:r w:rsidRPr="00862A98">
              <w:rPr>
                <w:sz w:val="24"/>
                <w:szCs w:val="24"/>
              </w:rPr>
              <w:t>Должности, отнесенные к профессиональной квалификационной группе "Общеотраслевые должности служащих первого уровня"</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t>1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E6809">
            <w:pPr>
              <w:widowControl/>
              <w:autoSpaceDE w:val="0"/>
              <w:autoSpaceDN w:val="0"/>
              <w:adjustRightInd w:val="0"/>
              <w:rPr>
                <w:sz w:val="24"/>
                <w:szCs w:val="24"/>
              </w:rPr>
            </w:pPr>
            <w:r w:rsidRPr="00862A98">
              <w:rPr>
                <w:sz w:val="24"/>
                <w:szCs w:val="24"/>
              </w:rPr>
              <w:t xml:space="preserve">делопроизводитель </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4E6809">
            <w:pPr>
              <w:autoSpaceDE w:val="0"/>
              <w:autoSpaceDN w:val="0"/>
              <w:jc w:val="center"/>
              <w:rPr>
                <w:sz w:val="24"/>
                <w:szCs w:val="24"/>
              </w:rPr>
            </w:pPr>
            <w:r>
              <w:rPr>
                <w:sz w:val="24"/>
                <w:szCs w:val="24"/>
              </w:rPr>
              <w:t>12975</w:t>
            </w:r>
          </w:p>
        </w:tc>
      </w:tr>
      <w:tr w:rsidR="00225A3A" w:rsidRPr="00862A98" w:rsidTr="004E6809">
        <w:tc>
          <w:tcPr>
            <w:tcW w:w="9756"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outlineLvl w:val="3"/>
              <w:rPr>
                <w:sz w:val="24"/>
                <w:szCs w:val="24"/>
              </w:rPr>
            </w:pPr>
            <w:r w:rsidRPr="00862A98">
              <w:rPr>
                <w:sz w:val="24"/>
                <w:szCs w:val="24"/>
              </w:rPr>
              <w:t>Должности, отнесенные к профессиональной квалификационной группе "Общеотраслевые должности служащих второго уровня"</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rPr>
                <w:sz w:val="24"/>
                <w:szCs w:val="24"/>
              </w:rPr>
            </w:pPr>
            <w:r w:rsidRPr="00862A98">
              <w:rPr>
                <w:sz w:val="24"/>
                <w:szCs w:val="24"/>
              </w:rPr>
              <w:t>1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2B423F">
            <w:pPr>
              <w:widowControl/>
              <w:autoSpaceDE w:val="0"/>
              <w:autoSpaceDN w:val="0"/>
              <w:adjustRightInd w:val="0"/>
              <w:spacing w:line="225" w:lineRule="auto"/>
              <w:jc w:val="both"/>
              <w:rPr>
                <w:sz w:val="24"/>
                <w:szCs w:val="24"/>
              </w:rPr>
            </w:pPr>
            <w:r w:rsidRPr="00862A98">
              <w:rPr>
                <w:sz w:val="24"/>
                <w:szCs w:val="24"/>
              </w:rPr>
              <w:t>специалист по ин</w:t>
            </w:r>
            <w:r w:rsidR="004E6809">
              <w:rPr>
                <w:sz w:val="24"/>
                <w:szCs w:val="24"/>
              </w:rPr>
              <w:t>формационным ресурсам</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4E6809">
            <w:pPr>
              <w:autoSpaceDE w:val="0"/>
              <w:autoSpaceDN w:val="0"/>
              <w:spacing w:line="225" w:lineRule="auto"/>
              <w:jc w:val="center"/>
              <w:rPr>
                <w:sz w:val="24"/>
                <w:szCs w:val="24"/>
              </w:rPr>
            </w:pPr>
            <w:r>
              <w:rPr>
                <w:sz w:val="24"/>
                <w:szCs w:val="24"/>
              </w:rPr>
              <w:t>13763</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rPr>
                <w:sz w:val="24"/>
                <w:szCs w:val="24"/>
              </w:rPr>
            </w:pPr>
            <w:r w:rsidRPr="00862A98">
              <w:rPr>
                <w:sz w:val="24"/>
                <w:szCs w:val="24"/>
              </w:rPr>
              <w:t>2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E6809">
            <w:pPr>
              <w:widowControl/>
              <w:autoSpaceDE w:val="0"/>
              <w:autoSpaceDN w:val="0"/>
              <w:adjustRightInd w:val="0"/>
              <w:spacing w:line="225" w:lineRule="auto"/>
              <w:rPr>
                <w:sz w:val="24"/>
                <w:szCs w:val="24"/>
              </w:rPr>
            </w:pPr>
            <w:r w:rsidRPr="00862A98">
              <w:rPr>
                <w:sz w:val="24"/>
                <w:szCs w:val="24"/>
              </w:rPr>
              <w:t xml:space="preserve">заведующий хозяйством. </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4E6809">
            <w:pPr>
              <w:autoSpaceDE w:val="0"/>
              <w:autoSpaceDN w:val="0"/>
              <w:spacing w:line="225" w:lineRule="auto"/>
              <w:jc w:val="center"/>
              <w:rPr>
                <w:sz w:val="24"/>
                <w:szCs w:val="24"/>
              </w:rPr>
            </w:pPr>
            <w:r>
              <w:rPr>
                <w:sz w:val="24"/>
                <w:szCs w:val="24"/>
              </w:rPr>
              <w:t>14173</w:t>
            </w:r>
          </w:p>
        </w:tc>
      </w:tr>
    </w:tbl>
    <w:p w:rsidR="00E16FA9" w:rsidRDefault="00E16FA9" w:rsidP="00225A3A">
      <w:pPr>
        <w:pStyle w:val="ConsPlusNormal"/>
        <w:widowControl/>
        <w:ind w:firstLine="0"/>
        <w:jc w:val="right"/>
        <w:outlineLvl w:val="1"/>
        <w:rPr>
          <w:rFonts w:ascii="Times New Roman" w:hAnsi="Times New Roman"/>
          <w:bCs/>
          <w:sz w:val="24"/>
          <w:szCs w:val="24"/>
        </w:rPr>
      </w:pPr>
      <w:bookmarkStart w:id="4" w:name="Par1227"/>
      <w:bookmarkEnd w:id="4"/>
    </w:p>
    <w:p w:rsidR="00E16FA9" w:rsidRDefault="00E16FA9"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4</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FA0213" w:rsidRDefault="00225A3A" w:rsidP="00225A3A">
      <w:pPr>
        <w:pStyle w:val="ConsPlusNormal"/>
        <w:jc w:val="right"/>
        <w:rPr>
          <w:rFonts w:ascii="Times New Roman" w:hAnsi="Times New Roman"/>
          <w:sz w:val="16"/>
          <w:szCs w:val="16"/>
        </w:rPr>
      </w:pPr>
    </w:p>
    <w:p w:rsidR="00225A3A" w:rsidRPr="00862A98" w:rsidRDefault="004E6809" w:rsidP="00225A3A">
      <w:pPr>
        <w:pStyle w:val="ConsPlusTitle"/>
        <w:widowControl/>
        <w:jc w:val="center"/>
        <w:rPr>
          <w:rFonts w:ascii="Times New Roman" w:hAnsi="Times New Roman" w:cs="Times New Roman"/>
          <w:bCs w:val="0"/>
          <w:snapToGrid w:val="0"/>
          <w:sz w:val="24"/>
          <w:szCs w:val="24"/>
        </w:rPr>
      </w:pPr>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клады (ставки)</w:t>
      </w:r>
      <w:r w:rsidR="000908CC">
        <w:rPr>
          <w:rFonts w:ascii="Times New Roman" w:hAnsi="Times New Roman" w:cs="Times New Roman"/>
          <w:bCs w:val="0"/>
          <w:snapToGrid w:val="0"/>
          <w:sz w:val="24"/>
          <w:szCs w:val="24"/>
        </w:rPr>
        <w:t xml:space="preserve"> </w:t>
      </w:r>
      <w:r w:rsidR="00225A3A" w:rsidRPr="00862A98">
        <w:rPr>
          <w:rFonts w:ascii="Times New Roman" w:hAnsi="Times New Roman" w:cs="Times New Roman"/>
          <w:bCs w:val="0"/>
          <w:snapToGrid w:val="0"/>
          <w:sz w:val="24"/>
          <w:szCs w:val="24"/>
        </w:rPr>
        <w:t xml:space="preserve">прочих работников муниципальных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w:t>
      </w:r>
      <w:hyperlink r:id="rId9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w:t>
      </w:r>
    </w:p>
    <w:p w:rsidR="00225A3A" w:rsidRPr="00862A98" w:rsidRDefault="00225A3A" w:rsidP="00225A3A">
      <w:pPr>
        <w:autoSpaceDE w:val="0"/>
        <w:autoSpaceDN w:val="0"/>
        <w:jc w:val="center"/>
        <w:rPr>
          <w:b/>
          <w:sz w:val="24"/>
          <w:szCs w:val="24"/>
        </w:rPr>
      </w:pPr>
    </w:p>
    <w:tbl>
      <w:tblPr>
        <w:tblW w:w="10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4235"/>
        <w:gridCol w:w="2708"/>
        <w:gridCol w:w="432"/>
      </w:tblGrid>
      <w:tr w:rsidR="00225A3A" w:rsidRPr="00862A98" w:rsidTr="00E16FA9">
        <w:trPr>
          <w:gridAfter w:val="1"/>
          <w:wAfter w:w="432" w:type="dxa"/>
        </w:trPr>
        <w:tc>
          <w:tcPr>
            <w:tcW w:w="2837"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Квалификационный уровень</w:t>
            </w:r>
          </w:p>
        </w:tc>
        <w:tc>
          <w:tcPr>
            <w:tcW w:w="423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708" w:type="dxa"/>
            <w:tcBorders>
              <w:top w:val="single" w:sz="4" w:space="0" w:color="auto"/>
              <w:left w:val="single" w:sz="4" w:space="0" w:color="auto"/>
              <w:bottom w:val="single" w:sz="4" w:space="0" w:color="auto"/>
              <w:right w:val="single" w:sz="4" w:space="0" w:color="auto"/>
            </w:tcBorders>
            <w:hideMark/>
          </w:tcPr>
          <w:p w:rsidR="00225A3A" w:rsidRPr="00862A98" w:rsidRDefault="00A41693" w:rsidP="00A41693">
            <w:pPr>
              <w:autoSpaceDE w:val="0"/>
              <w:autoSpaceDN w:val="0"/>
              <w:jc w:val="center"/>
              <w:rPr>
                <w:sz w:val="24"/>
                <w:szCs w:val="24"/>
              </w:rPr>
            </w:pPr>
            <w:r>
              <w:rPr>
                <w:sz w:val="24"/>
                <w:szCs w:val="24"/>
              </w:rPr>
              <w:t>Р</w:t>
            </w:r>
            <w:r w:rsidR="00225A3A" w:rsidRPr="00862A98">
              <w:rPr>
                <w:sz w:val="24"/>
                <w:szCs w:val="24"/>
              </w:rPr>
              <w:t>азмер оклада (рублей)</w:t>
            </w:r>
          </w:p>
        </w:tc>
      </w:tr>
      <w:tr w:rsidR="00225A3A" w:rsidRPr="00862A98" w:rsidTr="00E16FA9">
        <w:trPr>
          <w:tblHeader/>
        </w:trPr>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3</w:t>
            </w:r>
          </w:p>
        </w:tc>
        <w:tc>
          <w:tcPr>
            <w:tcW w:w="425" w:type="dxa"/>
            <w:tcBorders>
              <w:top w:val="nil"/>
              <w:left w:val="single" w:sz="4" w:space="0" w:color="auto"/>
              <w:bottom w:val="nil"/>
              <w:right w:val="nil"/>
            </w:tcBorders>
          </w:tcPr>
          <w:p w:rsidR="00225A3A" w:rsidRPr="00862A98" w:rsidRDefault="00225A3A">
            <w:pPr>
              <w:autoSpaceDE w:val="0"/>
              <w:autoSpaceDN w:val="0"/>
              <w:jc w:val="center"/>
              <w:rPr>
                <w:sz w:val="24"/>
                <w:szCs w:val="24"/>
              </w:rPr>
            </w:pPr>
          </w:p>
        </w:tc>
      </w:tr>
      <w:tr w:rsidR="00225A3A" w:rsidRPr="00862A98" w:rsidTr="00E16FA9">
        <w:tc>
          <w:tcPr>
            <w:tcW w:w="9787"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outlineLvl w:val="2"/>
              <w:rPr>
                <w:sz w:val="24"/>
                <w:szCs w:val="24"/>
              </w:rPr>
            </w:pPr>
            <w:r w:rsidRPr="00862A98">
              <w:rPr>
                <w:sz w:val="24"/>
                <w:szCs w:val="24"/>
              </w:rPr>
              <w:t>Профессиональная квалификационная группа</w:t>
            </w:r>
            <w:r w:rsidRPr="00862A98">
              <w:rPr>
                <w:sz w:val="24"/>
                <w:szCs w:val="24"/>
              </w:rPr>
              <w:br/>
              <w:t>"Общеотраслевые профессии рабочих первого уровня"</w:t>
            </w:r>
          </w:p>
        </w:tc>
        <w:tc>
          <w:tcPr>
            <w:tcW w:w="425" w:type="dxa"/>
            <w:tcBorders>
              <w:top w:val="nil"/>
              <w:left w:val="single" w:sz="4" w:space="0" w:color="auto"/>
              <w:bottom w:val="nil"/>
              <w:right w:val="nil"/>
            </w:tcBorders>
          </w:tcPr>
          <w:p w:rsidR="00225A3A" w:rsidRPr="00862A98" w:rsidRDefault="00225A3A">
            <w:pPr>
              <w:autoSpaceDE w:val="0"/>
              <w:autoSpaceDN w:val="0"/>
              <w:jc w:val="center"/>
              <w:outlineLvl w:val="2"/>
              <w:rPr>
                <w:sz w:val="24"/>
                <w:szCs w:val="24"/>
              </w:rPr>
            </w:pPr>
          </w:p>
        </w:tc>
      </w:tr>
      <w:tr w:rsidR="00225A3A" w:rsidRPr="00862A98" w:rsidTr="00E16FA9">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 квалификационный уровень</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rsidP="007C5969">
            <w:pPr>
              <w:autoSpaceDE w:val="0"/>
              <w:autoSpaceDN w:val="0"/>
              <w:rPr>
                <w:sz w:val="24"/>
                <w:szCs w:val="24"/>
              </w:rPr>
            </w:pPr>
            <w:r w:rsidRPr="00862A98">
              <w:rPr>
                <w:sz w:val="24"/>
                <w:szCs w:val="24"/>
              </w:rPr>
              <w:t>гардеробщик; уборщик служебных помещений</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7C5969">
            <w:pPr>
              <w:autoSpaceDE w:val="0"/>
              <w:autoSpaceDN w:val="0"/>
              <w:rPr>
                <w:sz w:val="24"/>
                <w:szCs w:val="24"/>
              </w:rPr>
            </w:pPr>
            <w:r>
              <w:rPr>
                <w:sz w:val="24"/>
                <w:szCs w:val="24"/>
              </w:rPr>
              <w:t>12229</w:t>
            </w:r>
          </w:p>
        </w:tc>
        <w:tc>
          <w:tcPr>
            <w:tcW w:w="425" w:type="dxa"/>
            <w:tcBorders>
              <w:top w:val="nil"/>
              <w:left w:val="single" w:sz="4" w:space="0" w:color="auto"/>
              <w:bottom w:val="nil"/>
              <w:right w:val="nil"/>
            </w:tcBorders>
          </w:tcPr>
          <w:p w:rsidR="00225A3A" w:rsidRPr="00862A98" w:rsidRDefault="00225A3A">
            <w:pPr>
              <w:autoSpaceDE w:val="0"/>
              <w:autoSpaceDN w:val="0"/>
              <w:rPr>
                <w:sz w:val="24"/>
                <w:szCs w:val="24"/>
              </w:rPr>
            </w:pPr>
          </w:p>
        </w:tc>
      </w:tr>
      <w:tr w:rsidR="00225A3A" w:rsidRPr="00862A98" w:rsidTr="00E16FA9">
        <w:tc>
          <w:tcPr>
            <w:tcW w:w="9787"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0" w:lineRule="auto"/>
              <w:jc w:val="center"/>
              <w:outlineLvl w:val="2"/>
              <w:rPr>
                <w:sz w:val="24"/>
                <w:szCs w:val="24"/>
              </w:rPr>
            </w:pPr>
            <w:r w:rsidRPr="00862A98">
              <w:rPr>
                <w:sz w:val="24"/>
                <w:szCs w:val="24"/>
              </w:rPr>
              <w:t>Профессиональная квалификационная группа</w:t>
            </w:r>
            <w:r w:rsidRPr="00862A98">
              <w:rPr>
                <w:sz w:val="24"/>
                <w:szCs w:val="24"/>
              </w:rPr>
              <w:br/>
              <w:t>"Общеотраслевые профессии рабочих второго уровня"</w:t>
            </w:r>
          </w:p>
        </w:tc>
        <w:tc>
          <w:tcPr>
            <w:tcW w:w="425" w:type="dxa"/>
            <w:tcBorders>
              <w:top w:val="nil"/>
              <w:left w:val="single" w:sz="4" w:space="0" w:color="auto"/>
              <w:bottom w:val="nil"/>
              <w:right w:val="nil"/>
            </w:tcBorders>
          </w:tcPr>
          <w:p w:rsidR="00225A3A" w:rsidRPr="00862A98" w:rsidRDefault="00225A3A">
            <w:pPr>
              <w:autoSpaceDE w:val="0"/>
              <w:autoSpaceDN w:val="0"/>
              <w:spacing w:line="220" w:lineRule="auto"/>
              <w:jc w:val="center"/>
              <w:outlineLvl w:val="2"/>
              <w:rPr>
                <w:sz w:val="24"/>
                <w:szCs w:val="24"/>
              </w:rPr>
            </w:pPr>
          </w:p>
        </w:tc>
      </w:tr>
      <w:tr w:rsidR="00225A3A" w:rsidRPr="00862A98" w:rsidTr="00E16FA9">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0" w:lineRule="auto"/>
              <w:jc w:val="center"/>
              <w:rPr>
                <w:sz w:val="24"/>
                <w:szCs w:val="24"/>
              </w:rPr>
            </w:pPr>
            <w:r w:rsidRPr="00862A98">
              <w:rPr>
                <w:sz w:val="24"/>
                <w:szCs w:val="24"/>
              </w:rPr>
              <w:t>1 квалификационный уровень</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rsidP="007C5969">
            <w:pPr>
              <w:autoSpaceDE w:val="0"/>
              <w:autoSpaceDN w:val="0"/>
              <w:spacing w:line="220" w:lineRule="auto"/>
              <w:rPr>
                <w:sz w:val="24"/>
                <w:szCs w:val="24"/>
              </w:rPr>
            </w:pPr>
            <w:r w:rsidRPr="00862A98">
              <w:rPr>
                <w:sz w:val="24"/>
                <w:szCs w:val="24"/>
              </w:rPr>
              <w:t>водитель автомобиля</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7C5969">
            <w:pPr>
              <w:autoSpaceDE w:val="0"/>
              <w:autoSpaceDN w:val="0"/>
              <w:spacing w:line="220" w:lineRule="auto"/>
              <w:rPr>
                <w:sz w:val="24"/>
                <w:szCs w:val="24"/>
              </w:rPr>
            </w:pPr>
            <w:r>
              <w:rPr>
                <w:sz w:val="24"/>
                <w:szCs w:val="24"/>
              </w:rPr>
              <w:t>12975</w:t>
            </w:r>
          </w:p>
        </w:tc>
        <w:tc>
          <w:tcPr>
            <w:tcW w:w="425" w:type="dxa"/>
            <w:tcBorders>
              <w:top w:val="nil"/>
              <w:left w:val="single" w:sz="4" w:space="0" w:color="auto"/>
              <w:bottom w:val="nil"/>
              <w:right w:val="nil"/>
            </w:tcBorders>
          </w:tcPr>
          <w:p w:rsidR="00225A3A" w:rsidRPr="00862A98" w:rsidRDefault="00225A3A">
            <w:pPr>
              <w:autoSpaceDE w:val="0"/>
              <w:autoSpaceDN w:val="0"/>
              <w:spacing w:line="220" w:lineRule="auto"/>
              <w:rPr>
                <w:sz w:val="24"/>
                <w:szCs w:val="24"/>
              </w:rPr>
            </w:pPr>
          </w:p>
        </w:tc>
      </w:tr>
    </w:tbl>
    <w:p w:rsidR="00225A3A" w:rsidRDefault="00225A3A" w:rsidP="00225A3A">
      <w:pPr>
        <w:widowControl/>
        <w:autoSpaceDE w:val="0"/>
        <w:autoSpaceDN w:val="0"/>
        <w:adjustRightInd w:val="0"/>
        <w:outlineLvl w:val="0"/>
        <w:rPr>
          <w:sz w:val="24"/>
          <w:szCs w:val="24"/>
        </w:rPr>
      </w:pPr>
    </w:p>
    <w:p w:rsidR="000908CC" w:rsidRDefault="000908CC" w:rsidP="00225A3A">
      <w:pPr>
        <w:widowControl/>
        <w:autoSpaceDE w:val="0"/>
        <w:autoSpaceDN w:val="0"/>
        <w:adjustRightInd w:val="0"/>
        <w:outlineLvl w:val="0"/>
        <w:rPr>
          <w:sz w:val="24"/>
          <w:szCs w:val="24"/>
        </w:rPr>
      </w:pPr>
    </w:p>
    <w:p w:rsidR="00FA0213" w:rsidRDefault="00FA0213" w:rsidP="00225A3A">
      <w:pPr>
        <w:widowControl/>
        <w:autoSpaceDE w:val="0"/>
        <w:autoSpaceDN w:val="0"/>
        <w:adjustRightInd w:val="0"/>
        <w:outlineLvl w:val="0"/>
        <w:rPr>
          <w:sz w:val="24"/>
          <w:szCs w:val="24"/>
        </w:rPr>
      </w:pPr>
    </w:p>
    <w:p w:rsidR="00225A3A" w:rsidRPr="00143D1D" w:rsidRDefault="00225A3A" w:rsidP="00225A3A">
      <w:pPr>
        <w:widowControl/>
        <w:autoSpaceDE w:val="0"/>
        <w:autoSpaceDN w:val="0"/>
        <w:adjustRightInd w:val="0"/>
        <w:jc w:val="right"/>
        <w:outlineLvl w:val="0"/>
        <w:rPr>
          <w:bCs/>
          <w:sz w:val="24"/>
          <w:szCs w:val="24"/>
        </w:rPr>
      </w:pPr>
      <w:r w:rsidRPr="00143D1D">
        <w:rPr>
          <w:bCs/>
          <w:sz w:val="24"/>
          <w:szCs w:val="24"/>
        </w:rPr>
        <w:t>Приложение 5</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FA0213" w:rsidRDefault="00225A3A" w:rsidP="00225A3A">
      <w:pPr>
        <w:widowControl/>
        <w:autoSpaceDE w:val="0"/>
        <w:autoSpaceDN w:val="0"/>
        <w:adjustRightInd w:val="0"/>
        <w:jc w:val="right"/>
        <w:rPr>
          <w:snapToGrid w:val="0"/>
          <w:sz w:val="16"/>
          <w:szCs w:val="16"/>
        </w:rPr>
      </w:pP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Перечень</w:t>
      </w:r>
      <w:r w:rsidR="000908CC">
        <w:rPr>
          <w:rFonts w:ascii="Times New Roman" w:hAnsi="Times New Roman" w:cs="Times New Roman"/>
          <w:sz w:val="24"/>
          <w:szCs w:val="24"/>
        </w:rPr>
        <w:t xml:space="preserve"> </w:t>
      </w:r>
      <w:r w:rsidRPr="00862A98">
        <w:rPr>
          <w:rFonts w:ascii="Times New Roman" w:hAnsi="Times New Roman" w:cs="Times New Roman"/>
          <w:sz w:val="24"/>
          <w:szCs w:val="24"/>
        </w:rPr>
        <w:t>ежемесячных стимулирующих выплат обязательного (постоянного)</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характера по профессиональной квалификационной группе</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должностей педагогических работников государственных</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образовательных организаций</w:t>
      </w:r>
    </w:p>
    <w:p w:rsidR="00225A3A" w:rsidRPr="00FA0213" w:rsidRDefault="00225A3A" w:rsidP="00225A3A">
      <w:pPr>
        <w:pStyle w:val="ConsPlusNormal"/>
        <w:spacing w:after="1"/>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83"/>
        <w:gridCol w:w="2835"/>
      </w:tblGrid>
      <w:tr w:rsidR="00225A3A" w:rsidRPr="0031781A"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31781A" w:rsidRDefault="00225A3A">
            <w:pPr>
              <w:pStyle w:val="ConsPlusNormal"/>
              <w:ind w:firstLine="0"/>
              <w:jc w:val="center"/>
              <w:rPr>
                <w:rFonts w:ascii="Times New Roman" w:hAnsi="Times New Roman"/>
                <w:sz w:val="22"/>
                <w:szCs w:val="22"/>
              </w:rPr>
            </w:pPr>
            <w:r w:rsidRPr="0031781A">
              <w:rPr>
                <w:rFonts w:ascii="Times New Roman" w:hAnsi="Times New Roman"/>
                <w:sz w:val="22"/>
                <w:szCs w:val="22"/>
              </w:rPr>
              <w:t>Критерий назначения выплаты обязательного (постоянного) характера</w:t>
            </w:r>
          </w:p>
        </w:tc>
        <w:tc>
          <w:tcPr>
            <w:tcW w:w="2835" w:type="dxa"/>
            <w:tcBorders>
              <w:top w:val="single" w:sz="4" w:space="0" w:color="auto"/>
              <w:left w:val="single" w:sz="4" w:space="0" w:color="auto"/>
              <w:bottom w:val="single" w:sz="4" w:space="0" w:color="auto"/>
              <w:right w:val="single" w:sz="4" w:space="0" w:color="auto"/>
            </w:tcBorders>
            <w:hideMark/>
          </w:tcPr>
          <w:p w:rsidR="00225A3A" w:rsidRPr="0031781A" w:rsidRDefault="00A41693" w:rsidP="00A41693">
            <w:pPr>
              <w:pStyle w:val="ConsPlusNormal"/>
              <w:ind w:firstLine="0"/>
              <w:jc w:val="center"/>
              <w:rPr>
                <w:rFonts w:ascii="Times New Roman" w:hAnsi="Times New Roman"/>
                <w:sz w:val="22"/>
                <w:szCs w:val="22"/>
              </w:rPr>
            </w:pPr>
            <w:r>
              <w:rPr>
                <w:rFonts w:ascii="Times New Roman" w:hAnsi="Times New Roman"/>
                <w:sz w:val="22"/>
                <w:szCs w:val="22"/>
              </w:rPr>
              <w:t>Р</w:t>
            </w:r>
            <w:r w:rsidR="00225A3A" w:rsidRPr="0031781A">
              <w:rPr>
                <w:rFonts w:ascii="Times New Roman" w:hAnsi="Times New Roman"/>
                <w:sz w:val="22"/>
                <w:szCs w:val="22"/>
              </w:rPr>
              <w:t>азмер для осуществления ежемесячных выплат за норму часов педагогической работы, рублей</w:t>
            </w:r>
          </w:p>
        </w:tc>
      </w:tr>
      <w:tr w:rsidR="00225A3A" w:rsidRPr="00862A98"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A41693" w:rsidRDefault="00225A3A" w:rsidP="00E16FA9">
            <w:pPr>
              <w:pStyle w:val="ConsPlusNormal"/>
              <w:ind w:firstLine="0"/>
              <w:jc w:val="center"/>
              <w:rPr>
                <w:rFonts w:ascii="Times New Roman" w:hAnsi="Times New Roman"/>
                <w:sz w:val="22"/>
                <w:szCs w:val="22"/>
              </w:rPr>
            </w:pPr>
            <w:r w:rsidRPr="00A41693">
              <w:rPr>
                <w:rFonts w:ascii="Times New Roman" w:hAnsi="Times New Roman"/>
                <w:sz w:val="22"/>
                <w:szCs w:val="22"/>
              </w:rPr>
              <w:t>Высшее образование в соответствии с требованием</w:t>
            </w:r>
            <w:r w:rsidR="00E16FA9" w:rsidRPr="00A41693">
              <w:rPr>
                <w:rFonts w:ascii="Times New Roman" w:hAnsi="Times New Roman"/>
                <w:sz w:val="22"/>
                <w:szCs w:val="22"/>
              </w:rPr>
              <w:t xml:space="preserve"> </w:t>
            </w:r>
            <w:r w:rsidRPr="00A41693">
              <w:rPr>
                <w:rFonts w:ascii="Times New Roman" w:hAnsi="Times New Roman"/>
                <w:sz w:val="22"/>
                <w:szCs w:val="22"/>
              </w:rPr>
              <w:t>к образованию и обучению профессионального стандарта (в случае его утверждения по соответствующей должности)</w:t>
            </w:r>
            <w:r w:rsidR="00E16FA9" w:rsidRPr="00A41693">
              <w:rPr>
                <w:rFonts w:ascii="Times New Roman" w:hAnsi="Times New Roman"/>
                <w:sz w:val="22"/>
                <w:szCs w:val="22"/>
              </w:rPr>
              <w:t xml:space="preserve"> </w:t>
            </w:r>
            <w:r w:rsidRPr="00A41693">
              <w:rPr>
                <w:rFonts w:ascii="Times New Roman" w:hAnsi="Times New Roman"/>
                <w:sz w:val="22"/>
                <w:szCs w:val="22"/>
              </w:rPr>
              <w:t>и квалификационным требованиям, указанным в квалификационных справочниках</w:t>
            </w:r>
          </w:p>
        </w:tc>
        <w:tc>
          <w:tcPr>
            <w:tcW w:w="2835"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350</w:t>
            </w:r>
          </w:p>
        </w:tc>
      </w:tr>
      <w:tr w:rsidR="00225A3A" w:rsidRPr="00862A98" w:rsidTr="00E16FA9">
        <w:trPr>
          <w:trHeight w:val="243"/>
        </w:trPr>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lastRenderedPageBreak/>
              <w:t>Стаж педагогической работы:</w:t>
            </w:r>
          </w:p>
        </w:tc>
        <w:tc>
          <w:tcPr>
            <w:tcW w:w="2835" w:type="dxa"/>
            <w:tcBorders>
              <w:top w:val="nil"/>
              <w:left w:val="single" w:sz="4" w:space="0" w:color="auto"/>
              <w:bottom w:val="nil"/>
              <w:right w:val="single" w:sz="4" w:space="0" w:color="auto"/>
            </w:tcBorders>
          </w:tcPr>
          <w:p w:rsidR="00225A3A" w:rsidRPr="00862A98" w:rsidRDefault="00225A3A">
            <w:pPr>
              <w:pStyle w:val="ConsPlusNormal"/>
              <w:ind w:firstLine="0"/>
              <w:rPr>
                <w:rFonts w:ascii="Times New Roman" w:hAnsi="Times New Roman"/>
                <w:sz w:val="24"/>
                <w:szCs w:val="24"/>
              </w:rPr>
            </w:pPr>
          </w:p>
        </w:tc>
      </w:tr>
      <w:tr w:rsidR="00225A3A" w:rsidRPr="00862A98" w:rsidTr="00E16FA9">
        <w:trPr>
          <w:trHeight w:val="916"/>
        </w:trPr>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2 до 5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5 до 10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10 до 20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свыше 20 лет</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350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650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980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1400</w:t>
            </w: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Квалификационная категория:</w:t>
            </w:r>
          </w:p>
        </w:tc>
        <w:tc>
          <w:tcPr>
            <w:tcW w:w="2835" w:type="dxa"/>
            <w:tcBorders>
              <w:top w:val="nil"/>
              <w:left w:val="single" w:sz="4" w:space="0" w:color="auto"/>
              <w:bottom w:val="nil"/>
              <w:right w:val="single" w:sz="4" w:space="0" w:color="auto"/>
            </w:tcBorders>
          </w:tcPr>
          <w:p w:rsidR="00225A3A" w:rsidRPr="00862A98" w:rsidRDefault="00225A3A">
            <w:pPr>
              <w:pStyle w:val="ConsPlusNormal"/>
              <w:ind w:firstLine="0"/>
              <w:rPr>
                <w:rFonts w:ascii="Times New Roman" w:hAnsi="Times New Roman"/>
                <w:sz w:val="24"/>
                <w:szCs w:val="24"/>
              </w:rPr>
            </w:pP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Высшая квалификационная категория</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Первая квалификационная категория</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4640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2320</w:t>
            </w: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Педагог-наставник</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Педагог-методист</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6100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4100</w:t>
            </w:r>
          </w:p>
        </w:tc>
      </w:tr>
      <w:tr w:rsidR="00225A3A" w:rsidRPr="00862A98"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Молодой специалист из числа педагогических работников по профессиональной квалификационной группе должностей педагогических работников &lt;*&gt;</w:t>
            </w:r>
          </w:p>
        </w:tc>
        <w:tc>
          <w:tcPr>
            <w:tcW w:w="2835"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6100</w:t>
            </w:r>
          </w:p>
        </w:tc>
      </w:tr>
    </w:tbl>
    <w:p w:rsidR="00225A3A" w:rsidRPr="00862A98" w:rsidRDefault="00225A3A" w:rsidP="00225A3A">
      <w:pPr>
        <w:pStyle w:val="ConsPlusNormal"/>
        <w:jc w:val="both"/>
        <w:rPr>
          <w:rFonts w:ascii="Times New Roman" w:hAnsi="Times New Roman"/>
          <w:sz w:val="24"/>
          <w:szCs w:val="24"/>
        </w:rPr>
      </w:pPr>
    </w:p>
    <w:p w:rsidR="00225A3A" w:rsidRPr="00862A98" w:rsidRDefault="00225A3A" w:rsidP="00225A3A">
      <w:pPr>
        <w:pStyle w:val="ConsPlusNormal"/>
        <w:ind w:firstLine="540"/>
        <w:jc w:val="both"/>
        <w:rPr>
          <w:rFonts w:ascii="Times New Roman" w:hAnsi="Times New Roman"/>
          <w:sz w:val="24"/>
          <w:szCs w:val="24"/>
        </w:rPr>
      </w:pPr>
      <w:r w:rsidRPr="00862A98">
        <w:rPr>
          <w:rFonts w:ascii="Times New Roman" w:hAnsi="Times New Roman"/>
          <w:sz w:val="24"/>
          <w:szCs w:val="24"/>
        </w:rPr>
        <w:t>Молодым специалистом по профессиональной квалификационной группе должностей педагогических работников признается гражданин Российской Федерации в возрасте до тридцати пяти лет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на педагогических работников, являющихся студентами очной формы обучения.</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Примечание:</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 выплату по профессиональной квалификационной группе должностей педагогических работников государственных образовательных организаций, имеющих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образовательным организациям самостоятельно в пределах выделенных ассигнований;</w:t>
      </w:r>
    </w:p>
    <w:p w:rsidR="00225A3A" w:rsidRPr="00862A98" w:rsidRDefault="00225A3A" w:rsidP="00143D1D">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 выплаты за педагогический стаж, образование, квалификационную категорию (за исключением "педагог-методист", "педагог-наставник"),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p>
    <w:p w:rsidR="00225A3A" w:rsidRPr="00A41693" w:rsidRDefault="00225A3A" w:rsidP="00225A3A">
      <w:pPr>
        <w:widowControl/>
        <w:tabs>
          <w:tab w:val="center" w:pos="5032"/>
          <w:tab w:val="left" w:pos="6405"/>
        </w:tabs>
        <w:ind w:firstLine="709"/>
        <w:rPr>
          <w:snapToGrid w:val="0"/>
          <w:sz w:val="16"/>
          <w:szCs w:val="16"/>
        </w:rPr>
      </w:pPr>
    </w:p>
    <w:p w:rsidR="00E16FA9" w:rsidRDefault="00E16FA9" w:rsidP="00225A3A">
      <w:pPr>
        <w:pStyle w:val="ConsPlusNormal"/>
        <w:widowControl/>
        <w:ind w:firstLine="0"/>
        <w:jc w:val="right"/>
        <w:outlineLvl w:val="1"/>
        <w:rPr>
          <w:rFonts w:ascii="Times New Roman" w:hAnsi="Times New Roman"/>
          <w:bCs/>
          <w:sz w:val="16"/>
          <w:szCs w:val="16"/>
        </w:rPr>
      </w:pPr>
    </w:p>
    <w:p w:rsidR="00FA0213" w:rsidRDefault="00FA0213" w:rsidP="00225A3A">
      <w:pPr>
        <w:pStyle w:val="ConsPlusNormal"/>
        <w:widowControl/>
        <w:ind w:firstLine="0"/>
        <w:jc w:val="right"/>
        <w:outlineLvl w:val="1"/>
        <w:rPr>
          <w:rFonts w:ascii="Times New Roman" w:hAnsi="Times New Roman"/>
          <w:bCs/>
          <w:sz w:val="16"/>
          <w:szCs w:val="16"/>
        </w:rPr>
      </w:pPr>
    </w:p>
    <w:p w:rsidR="00FA0213" w:rsidRDefault="00FA0213" w:rsidP="00225A3A">
      <w:pPr>
        <w:pStyle w:val="ConsPlusNormal"/>
        <w:widowControl/>
        <w:ind w:firstLine="0"/>
        <w:jc w:val="right"/>
        <w:outlineLvl w:val="1"/>
        <w:rPr>
          <w:rFonts w:ascii="Times New Roman" w:hAnsi="Times New Roman"/>
          <w:bCs/>
          <w:sz w:val="16"/>
          <w:szCs w:val="16"/>
        </w:rPr>
      </w:pPr>
    </w:p>
    <w:p w:rsidR="00FA0213" w:rsidRDefault="00FA0213" w:rsidP="00225A3A">
      <w:pPr>
        <w:pStyle w:val="ConsPlusNormal"/>
        <w:widowControl/>
        <w:ind w:firstLine="0"/>
        <w:jc w:val="right"/>
        <w:outlineLvl w:val="1"/>
        <w:rPr>
          <w:rFonts w:ascii="Times New Roman" w:hAnsi="Times New Roman"/>
          <w:bCs/>
          <w:sz w:val="16"/>
          <w:szCs w:val="16"/>
        </w:rPr>
      </w:pPr>
    </w:p>
    <w:p w:rsidR="00FA0213" w:rsidRDefault="00FA0213" w:rsidP="00225A3A">
      <w:pPr>
        <w:pStyle w:val="ConsPlusNormal"/>
        <w:widowControl/>
        <w:ind w:firstLine="0"/>
        <w:jc w:val="right"/>
        <w:outlineLvl w:val="1"/>
        <w:rPr>
          <w:rFonts w:ascii="Times New Roman" w:hAnsi="Times New Roman"/>
          <w:bCs/>
          <w:sz w:val="16"/>
          <w:szCs w:val="16"/>
        </w:rPr>
      </w:pPr>
    </w:p>
    <w:p w:rsidR="00FA0213" w:rsidRDefault="00FA0213" w:rsidP="00225A3A">
      <w:pPr>
        <w:pStyle w:val="ConsPlusNormal"/>
        <w:widowControl/>
        <w:ind w:firstLine="0"/>
        <w:jc w:val="right"/>
        <w:outlineLvl w:val="1"/>
        <w:rPr>
          <w:rFonts w:ascii="Times New Roman" w:hAnsi="Times New Roman"/>
          <w:bCs/>
          <w:sz w:val="16"/>
          <w:szCs w:val="16"/>
        </w:rPr>
      </w:pPr>
    </w:p>
    <w:p w:rsidR="00FA0213" w:rsidRPr="00A41693" w:rsidRDefault="00FA0213" w:rsidP="00225A3A">
      <w:pPr>
        <w:pStyle w:val="ConsPlusNormal"/>
        <w:widowControl/>
        <w:ind w:firstLine="0"/>
        <w:jc w:val="right"/>
        <w:outlineLvl w:val="1"/>
        <w:rPr>
          <w:rFonts w:ascii="Times New Roman" w:hAnsi="Times New Roman"/>
          <w:bCs/>
          <w:sz w:val="16"/>
          <w:szCs w:val="16"/>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6</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lastRenderedPageBreak/>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Default="00225A3A" w:rsidP="00225A3A">
      <w:pPr>
        <w:pStyle w:val="ConsPlusNormal"/>
        <w:jc w:val="right"/>
        <w:rPr>
          <w:rFonts w:ascii="Times New Roman" w:hAnsi="Times New Roman"/>
          <w:sz w:val="24"/>
          <w:szCs w:val="24"/>
        </w:rPr>
      </w:pPr>
    </w:p>
    <w:p w:rsidR="00FA0213" w:rsidRPr="00862A98" w:rsidRDefault="00FA0213" w:rsidP="00225A3A">
      <w:pPr>
        <w:pStyle w:val="ConsPlusNormal"/>
        <w:jc w:val="right"/>
        <w:rPr>
          <w:rFonts w:ascii="Times New Roman" w:hAnsi="Times New Roman"/>
          <w:sz w:val="24"/>
          <w:szCs w:val="24"/>
        </w:rPr>
      </w:pP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КОЭФФИЦИЕНТЫ</w:t>
      </w: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специфики работы (применяемые по профессиональным квалификационным группам при установлении окладов и ст</w:t>
      </w:r>
      <w:r w:rsidR="005F7C57">
        <w:rPr>
          <w:b/>
          <w:sz w:val="24"/>
          <w:szCs w:val="24"/>
        </w:rPr>
        <w:t xml:space="preserve">авок работников образовательных </w:t>
      </w:r>
      <w:r w:rsidRPr="00862A98">
        <w:rPr>
          <w:b/>
          <w:sz w:val="24"/>
          <w:szCs w:val="24"/>
        </w:rPr>
        <w:t>организаций с учетом специфики работы в образовательных организациях (классах, группах) в зависимости от их типов или видов)</w:t>
      </w:r>
    </w:p>
    <w:p w:rsidR="00225A3A" w:rsidRPr="00862A98" w:rsidRDefault="00225A3A" w:rsidP="00225A3A">
      <w:pPr>
        <w:pStyle w:val="ConsPlusNormal"/>
        <w:jc w:val="center"/>
        <w:rPr>
          <w:rFonts w:ascii="Times New Roman" w:hAnsi="Times New Roman"/>
          <w:sz w:val="24"/>
          <w:szCs w:val="24"/>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36"/>
        <w:gridCol w:w="2408"/>
      </w:tblGrid>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Показатели специфики работы</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31781A" w:rsidP="0031781A">
            <w:pPr>
              <w:pStyle w:val="ConsPlusNormal"/>
              <w:ind w:firstLine="0"/>
              <w:rPr>
                <w:rFonts w:ascii="Times New Roman" w:hAnsi="Times New Roman"/>
                <w:sz w:val="24"/>
                <w:szCs w:val="24"/>
              </w:rPr>
            </w:pPr>
            <w:r>
              <w:rPr>
                <w:rFonts w:ascii="Times New Roman" w:hAnsi="Times New Roman"/>
                <w:sz w:val="24"/>
                <w:szCs w:val="24"/>
              </w:rPr>
              <w:t>К</w:t>
            </w:r>
            <w:r w:rsidR="00225A3A" w:rsidRPr="00862A98">
              <w:rPr>
                <w:rFonts w:ascii="Times New Roman" w:hAnsi="Times New Roman"/>
                <w:sz w:val="24"/>
                <w:szCs w:val="24"/>
              </w:rPr>
              <w:t>оэффициенты для повышения окладов, ставок работников</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Работа руководителей и специалистов в образовательных организациях, расположенных в сельской местности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0,25</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Индивидуальное обучение на дому детей, имеющих ограниченные возможности здоровья, в соответствии с медицинским заключением</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0,20</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xml:space="preserve">Работа в общеобразовательных организациях (отдельных классах, группах) для обучающихся, воспитанников с ограниченными возможностями здоровья </w:t>
            </w:r>
          </w:p>
        </w:tc>
        <w:tc>
          <w:tcPr>
            <w:tcW w:w="2408" w:type="dxa"/>
            <w:tcBorders>
              <w:top w:val="single" w:sz="4" w:space="0" w:color="000000"/>
              <w:left w:val="single" w:sz="4" w:space="0" w:color="000000"/>
              <w:bottom w:val="single" w:sz="4" w:space="0" w:color="000000"/>
              <w:right w:val="single" w:sz="4" w:space="0" w:color="000000"/>
            </w:tcBorders>
          </w:tcPr>
          <w:p w:rsidR="00225A3A" w:rsidRPr="00862A98" w:rsidRDefault="00225A3A">
            <w:pPr>
              <w:pStyle w:val="ConsPlusNormal"/>
              <w:ind w:firstLine="0"/>
              <w:jc w:val="center"/>
              <w:rPr>
                <w:rFonts w:ascii="Times New Roman" w:hAnsi="Times New Roman"/>
                <w:sz w:val="24"/>
                <w:szCs w:val="24"/>
              </w:rPr>
            </w:pP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педагогические работники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прочие работники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0,15</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руководители общеобразовательных организаций для обучающихся с ограниченными возможностями здоровья, а также образовательных организаций, имеющих отдельные классы, группы для обучающихся с ограниченными возможностями здоровья или классы (группы) для обучающихся (воспитанников), нуждающихся в длительном лечении. Если такие классы (группы) (не менее 2 групп) созданы в общеобразовательных организациях, то производится повышение должностных окладов (ставок заработной платы) руководителей, а также работников, непосредственно занятых в таких классах (группах)</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Работа в оздоровительных лагерях всех типов и наименований за систематическую переработку сверх нормальной продолжительности рабочего времени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0,15</w:t>
            </w:r>
          </w:p>
        </w:tc>
      </w:tr>
    </w:tbl>
    <w:p w:rsidR="00225A3A" w:rsidRPr="00A41693" w:rsidRDefault="00225A3A" w:rsidP="00225A3A">
      <w:pPr>
        <w:widowControl/>
        <w:autoSpaceDE w:val="0"/>
        <w:autoSpaceDN w:val="0"/>
        <w:adjustRightInd w:val="0"/>
        <w:ind w:firstLine="540"/>
        <w:jc w:val="both"/>
        <w:rPr>
          <w:snapToGrid w:val="0"/>
          <w:sz w:val="16"/>
          <w:szCs w:val="16"/>
        </w:rPr>
      </w:pPr>
    </w:p>
    <w:p w:rsidR="00225A3A" w:rsidRPr="00862A98" w:rsidRDefault="00225A3A" w:rsidP="00225A3A">
      <w:pPr>
        <w:widowControl/>
        <w:autoSpaceDE w:val="0"/>
        <w:autoSpaceDN w:val="0"/>
        <w:adjustRightInd w:val="0"/>
        <w:ind w:firstLine="540"/>
        <w:jc w:val="both"/>
        <w:rPr>
          <w:snapToGrid w:val="0"/>
          <w:sz w:val="24"/>
          <w:szCs w:val="24"/>
        </w:rPr>
      </w:pPr>
      <w:r w:rsidRPr="00862A98">
        <w:rPr>
          <w:snapToGrid w:val="0"/>
          <w:sz w:val="24"/>
          <w:szCs w:val="24"/>
        </w:rPr>
        <w:t>Примечание:</w:t>
      </w:r>
    </w:p>
    <w:p w:rsidR="00225A3A" w:rsidRPr="00862A98" w:rsidRDefault="00225A3A" w:rsidP="00225A3A">
      <w:pPr>
        <w:widowControl/>
        <w:autoSpaceDE w:val="0"/>
        <w:autoSpaceDN w:val="0"/>
        <w:adjustRightInd w:val="0"/>
        <w:ind w:firstLine="540"/>
        <w:jc w:val="both"/>
        <w:rPr>
          <w:sz w:val="24"/>
          <w:szCs w:val="24"/>
        </w:rPr>
      </w:pPr>
      <w:bookmarkStart w:id="5" w:name="Par1532"/>
      <w:bookmarkEnd w:id="5"/>
      <w:r w:rsidRPr="00862A98">
        <w:rPr>
          <w:sz w:val="24"/>
          <w:szCs w:val="24"/>
        </w:rPr>
        <w:t xml:space="preserve">&lt;*&gt; Конкретный перечень работников, которым могут повышаться ставки и оклады, и конкретный размер этого повышения определяются руководителем образовательной организации по согласованию с </w:t>
      </w:r>
      <w:r w:rsidRPr="00862A98">
        <w:rPr>
          <w:bCs/>
          <w:sz w:val="24"/>
          <w:szCs w:val="24"/>
        </w:rPr>
        <w:t>представительным органом работников</w:t>
      </w:r>
      <w:r w:rsidRPr="00862A98">
        <w:rPr>
          <w:sz w:val="24"/>
          <w:szCs w:val="24"/>
        </w:rPr>
        <w:t xml:space="preserve"> образовательной организации в зависимости от степени и продолжительности общения с обучающимися (воспитанниками), имеющими отклонения в развитии, нуждающимися в длительном лечении;</w:t>
      </w:r>
    </w:p>
    <w:p w:rsidR="00225A3A" w:rsidRPr="00862A98" w:rsidRDefault="00225A3A" w:rsidP="00225A3A">
      <w:pPr>
        <w:widowControl/>
        <w:autoSpaceDE w:val="0"/>
        <w:autoSpaceDN w:val="0"/>
        <w:adjustRightInd w:val="0"/>
        <w:ind w:firstLine="540"/>
        <w:jc w:val="both"/>
        <w:rPr>
          <w:sz w:val="24"/>
          <w:szCs w:val="24"/>
        </w:rPr>
      </w:pPr>
      <w:bookmarkStart w:id="6" w:name="Par1533"/>
      <w:bookmarkEnd w:id="6"/>
      <w:r w:rsidRPr="00862A98">
        <w:rPr>
          <w:sz w:val="24"/>
          <w:szCs w:val="24"/>
        </w:rPr>
        <w:t>В случаях, когда работники образовательных организаций имеют право на повышение окладов по двум и более основаниям, повышающие коэффициенты суммируются.</w:t>
      </w:r>
    </w:p>
    <w:p w:rsidR="00225A3A" w:rsidRPr="00A41693" w:rsidRDefault="00225A3A" w:rsidP="00225A3A">
      <w:pPr>
        <w:pStyle w:val="ConsPlusNormal"/>
        <w:widowControl/>
        <w:ind w:firstLine="0"/>
        <w:rPr>
          <w:rFonts w:ascii="Times New Roman" w:hAnsi="Times New Roman"/>
          <w:sz w:val="16"/>
          <w:szCs w:val="16"/>
        </w:rPr>
      </w:pPr>
    </w:p>
    <w:p w:rsidR="00225A3A" w:rsidRPr="00A41693" w:rsidRDefault="00225A3A" w:rsidP="00225A3A">
      <w:pPr>
        <w:pStyle w:val="ConsPlusNormal"/>
        <w:widowControl/>
        <w:ind w:firstLine="0"/>
        <w:rPr>
          <w:rFonts w:ascii="Times New Roman" w:hAnsi="Times New Roman"/>
          <w:sz w:val="16"/>
          <w:szCs w:val="16"/>
        </w:rPr>
      </w:pPr>
    </w:p>
    <w:p w:rsidR="00A41693" w:rsidRDefault="00A41693" w:rsidP="00225A3A">
      <w:pPr>
        <w:pStyle w:val="ConsPlusNormal"/>
        <w:widowControl/>
        <w:ind w:firstLine="0"/>
        <w:jc w:val="right"/>
        <w:outlineLvl w:val="1"/>
        <w:rPr>
          <w:rFonts w:ascii="Times New Roman" w:hAnsi="Times New Roman"/>
          <w:bCs/>
          <w:sz w:val="24"/>
          <w:szCs w:val="24"/>
        </w:rPr>
      </w:pPr>
    </w:p>
    <w:p w:rsidR="00A41693" w:rsidRDefault="00A4169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7</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lastRenderedPageBreak/>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A41693" w:rsidRDefault="00225A3A" w:rsidP="00554D09">
      <w:pPr>
        <w:pStyle w:val="ConsPlusTitle"/>
        <w:widowControl/>
        <w:jc w:val="right"/>
        <w:rPr>
          <w:rFonts w:ascii="Times New Roman" w:hAnsi="Times New Roman"/>
          <w:sz w:val="16"/>
          <w:szCs w:val="16"/>
        </w:rPr>
      </w:pPr>
    </w:p>
    <w:p w:rsidR="00225A3A" w:rsidRPr="00862A98" w:rsidRDefault="00225A3A" w:rsidP="00225A3A">
      <w:pPr>
        <w:widowControl/>
        <w:autoSpaceDE w:val="0"/>
        <w:autoSpaceDN w:val="0"/>
        <w:adjustRightInd w:val="0"/>
        <w:jc w:val="center"/>
        <w:outlineLvl w:val="1"/>
        <w:rPr>
          <w:b/>
          <w:spacing w:val="40"/>
          <w:sz w:val="24"/>
          <w:szCs w:val="24"/>
        </w:rPr>
      </w:pPr>
      <w:r w:rsidRPr="00862A98">
        <w:rPr>
          <w:b/>
          <w:spacing w:val="40"/>
          <w:sz w:val="24"/>
          <w:szCs w:val="24"/>
        </w:rPr>
        <w:t>ПЕРЕЧЕНЬ</w:t>
      </w: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выплат за работу в особых условиях работникам образовательных организаций Пензенской области</w:t>
      </w:r>
    </w:p>
    <w:p w:rsidR="00225A3A" w:rsidRPr="00862A98" w:rsidRDefault="00225A3A" w:rsidP="00225A3A">
      <w:pPr>
        <w:pStyle w:val="ConsPlusNormal"/>
        <w:widowControl/>
        <w:ind w:firstLine="0"/>
        <w:rPr>
          <w:rFonts w:ascii="Times New Roman" w:hAnsi="Times New Roman"/>
          <w:sz w:val="24"/>
          <w:szCs w:val="24"/>
        </w:rPr>
      </w:pPr>
    </w:p>
    <w:tbl>
      <w:tblPr>
        <w:tblW w:w="0" w:type="auto"/>
        <w:tblInd w:w="75" w:type="dxa"/>
        <w:tblLayout w:type="fixed"/>
        <w:tblCellMar>
          <w:left w:w="75" w:type="dxa"/>
          <w:right w:w="75" w:type="dxa"/>
        </w:tblCellMar>
        <w:tblLook w:val="04A0" w:firstRow="1" w:lastRow="0" w:firstColumn="1" w:lastColumn="0" w:noHBand="0" w:noVBand="1"/>
      </w:tblPr>
      <w:tblGrid>
        <w:gridCol w:w="5040"/>
        <w:gridCol w:w="4320"/>
      </w:tblGrid>
      <w:tr w:rsidR="00225A3A" w:rsidRPr="00862A98" w:rsidTr="00225A3A">
        <w:trPr>
          <w:trHeight w:val="400"/>
        </w:trPr>
        <w:tc>
          <w:tcPr>
            <w:tcW w:w="5040"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Виды работ</w:t>
            </w:r>
          </w:p>
        </w:tc>
        <w:tc>
          <w:tcPr>
            <w:tcW w:w="4320"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Коэффициент за работу в особых условиях</w:t>
            </w:r>
          </w:p>
        </w:tc>
      </w:tr>
      <w:tr w:rsidR="00225A3A" w:rsidRPr="00862A98" w:rsidTr="00225A3A">
        <w:tc>
          <w:tcPr>
            <w:tcW w:w="9360" w:type="dxa"/>
            <w:gridSpan w:val="2"/>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1. За работу во вредных и (или) опасных и иных особых условиях труда</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 xml:space="preserve">- с тяжелыми и вредными условиями труда </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до 0,12</w:t>
            </w:r>
          </w:p>
        </w:tc>
      </w:tr>
      <w:tr w:rsidR="00225A3A" w:rsidRPr="00862A98" w:rsidTr="00225A3A">
        <w:trPr>
          <w:trHeight w:val="400"/>
        </w:trPr>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 с особо тяжелыми и особо вредными условиями труда</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до 0,24</w:t>
            </w:r>
          </w:p>
        </w:tc>
      </w:tr>
      <w:tr w:rsidR="00225A3A" w:rsidRPr="00862A98" w:rsidTr="00225A3A">
        <w:tc>
          <w:tcPr>
            <w:tcW w:w="9360" w:type="dxa"/>
            <w:gridSpan w:val="2"/>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2. За работу в условиях труда, отклоняющихся от нормальных</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за работу в ночное время</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не менее 0,35</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за работу в выходные и праздничные дни</w:t>
            </w:r>
          </w:p>
        </w:tc>
        <w:tc>
          <w:tcPr>
            <w:tcW w:w="4320" w:type="dxa"/>
            <w:tcBorders>
              <w:top w:val="nil"/>
              <w:left w:val="single" w:sz="4" w:space="0" w:color="auto"/>
              <w:bottom w:val="single" w:sz="4" w:space="0" w:color="auto"/>
              <w:right w:val="single" w:sz="4" w:space="0" w:color="auto"/>
            </w:tcBorders>
            <w:hideMark/>
          </w:tcPr>
          <w:p w:rsidR="00225A3A" w:rsidRPr="00862A98" w:rsidRDefault="00225A3A" w:rsidP="00A41693">
            <w:pPr>
              <w:pStyle w:val="ConsPlusNormal"/>
              <w:widowControl/>
              <w:ind w:firstLine="0"/>
              <w:jc w:val="center"/>
              <w:rPr>
                <w:rFonts w:ascii="Times New Roman" w:hAnsi="Times New Roman"/>
                <w:sz w:val="24"/>
                <w:szCs w:val="24"/>
              </w:rPr>
            </w:pPr>
            <w:r w:rsidRPr="00862A98">
              <w:rPr>
                <w:rFonts w:ascii="Times New Roman" w:hAnsi="Times New Roman"/>
                <w:sz w:val="24"/>
                <w:szCs w:val="24"/>
              </w:rPr>
              <w:t>в соответствии</w:t>
            </w:r>
            <w:r w:rsidR="00A41693">
              <w:rPr>
                <w:rFonts w:ascii="Times New Roman" w:hAnsi="Times New Roman"/>
                <w:sz w:val="24"/>
                <w:szCs w:val="24"/>
              </w:rPr>
              <w:t xml:space="preserve"> </w:t>
            </w:r>
            <w:r w:rsidRPr="00862A98">
              <w:rPr>
                <w:rFonts w:ascii="Times New Roman" w:hAnsi="Times New Roman"/>
                <w:sz w:val="24"/>
                <w:szCs w:val="24"/>
              </w:rPr>
              <w:t xml:space="preserve">со </w:t>
            </w:r>
            <w:hyperlink r:id="rId91" w:history="1">
              <w:r w:rsidR="00A41693">
                <w:rPr>
                  <w:rStyle w:val="af1"/>
                  <w:sz w:val="24"/>
                  <w:szCs w:val="24"/>
                </w:rPr>
                <w:t>ст.</w:t>
              </w:r>
              <w:r w:rsidRPr="00862A98">
                <w:rPr>
                  <w:rStyle w:val="af1"/>
                  <w:sz w:val="24"/>
                  <w:szCs w:val="24"/>
                </w:rPr>
                <w:t xml:space="preserve"> 153</w:t>
              </w:r>
            </w:hyperlink>
            <w:r w:rsidR="00A41693">
              <w:rPr>
                <w:rFonts w:ascii="Times New Roman" w:hAnsi="Times New Roman"/>
                <w:sz w:val="24"/>
                <w:szCs w:val="24"/>
              </w:rPr>
              <w:t xml:space="preserve"> ТК</w:t>
            </w:r>
            <w:r w:rsidRPr="00862A98">
              <w:rPr>
                <w:rFonts w:ascii="Times New Roman" w:hAnsi="Times New Roman"/>
                <w:sz w:val="24"/>
                <w:szCs w:val="24"/>
              </w:rPr>
              <w:t xml:space="preserve"> Р</w:t>
            </w:r>
            <w:r w:rsidR="00A41693">
              <w:rPr>
                <w:rFonts w:ascii="Times New Roman" w:hAnsi="Times New Roman"/>
                <w:sz w:val="24"/>
                <w:szCs w:val="24"/>
              </w:rPr>
              <w:t>Ф</w:t>
            </w:r>
          </w:p>
        </w:tc>
      </w:tr>
      <w:tr w:rsidR="00225A3A" w:rsidRPr="00862A98" w:rsidTr="00225A3A">
        <w:trPr>
          <w:trHeight w:val="1000"/>
        </w:trPr>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4320" w:type="dxa"/>
            <w:tcBorders>
              <w:top w:val="nil"/>
              <w:left w:val="single" w:sz="4" w:space="0" w:color="auto"/>
              <w:bottom w:val="single" w:sz="4" w:space="0" w:color="auto"/>
              <w:right w:val="single" w:sz="4" w:space="0" w:color="auto"/>
            </w:tcBorders>
            <w:hideMark/>
          </w:tcPr>
          <w:p w:rsidR="00A41693" w:rsidRDefault="00A41693">
            <w:pPr>
              <w:pStyle w:val="ConsPlusNormal"/>
              <w:widowControl/>
              <w:ind w:firstLine="0"/>
              <w:jc w:val="center"/>
              <w:rPr>
                <w:rFonts w:ascii="Times New Roman" w:hAnsi="Times New Roman"/>
                <w:sz w:val="24"/>
                <w:szCs w:val="24"/>
              </w:rPr>
            </w:pPr>
          </w:p>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0,3</w:t>
            </w:r>
          </w:p>
        </w:tc>
      </w:tr>
    </w:tbl>
    <w:p w:rsidR="00225A3A" w:rsidRPr="00862A98" w:rsidRDefault="00225A3A" w:rsidP="00225A3A">
      <w:pPr>
        <w:pStyle w:val="ConsPlusNormal"/>
        <w:widowControl/>
        <w:ind w:firstLine="0"/>
        <w:rPr>
          <w:rFonts w:ascii="Times New Roman" w:hAnsi="Times New Roman"/>
          <w:sz w:val="24"/>
          <w:szCs w:val="24"/>
        </w:rPr>
      </w:pPr>
    </w:p>
    <w:p w:rsidR="00225A3A" w:rsidRPr="00862A98" w:rsidRDefault="00225A3A" w:rsidP="00225A3A">
      <w:pPr>
        <w:pStyle w:val="ConsPlusNormal"/>
        <w:widowControl/>
        <w:ind w:firstLine="0"/>
        <w:rPr>
          <w:rFonts w:ascii="Times New Roman" w:hAnsi="Times New Roman"/>
          <w:sz w:val="24"/>
          <w:szCs w:val="24"/>
        </w:rPr>
      </w:pPr>
      <w:r w:rsidRPr="00862A98">
        <w:rPr>
          <w:rFonts w:ascii="Times New Roman" w:hAnsi="Times New Roman"/>
          <w:sz w:val="24"/>
          <w:szCs w:val="24"/>
        </w:rPr>
        <w:t>Доплата за работу в ночное время производится работникам за каждый час работы в ночное время. Ночным считается время с 22 часов до 6 часов утра.</w:t>
      </w:r>
    </w:p>
    <w:p w:rsidR="00A41693" w:rsidRDefault="00A41693" w:rsidP="00225A3A">
      <w:pPr>
        <w:pStyle w:val="ConsPlusNormal"/>
        <w:widowControl/>
        <w:ind w:firstLine="0"/>
        <w:jc w:val="right"/>
        <w:outlineLvl w:val="1"/>
        <w:rPr>
          <w:rFonts w:ascii="Times New Roman" w:hAnsi="Times New Roman"/>
          <w:sz w:val="24"/>
          <w:szCs w:val="24"/>
        </w:rPr>
      </w:pPr>
    </w:p>
    <w:p w:rsidR="00FA0213" w:rsidRDefault="00FA0213" w:rsidP="00225A3A">
      <w:pPr>
        <w:pStyle w:val="ConsPlusNormal"/>
        <w:widowControl/>
        <w:ind w:firstLine="0"/>
        <w:jc w:val="right"/>
        <w:outlineLvl w:val="1"/>
        <w:rPr>
          <w:rFonts w:ascii="Times New Roman" w:hAnsi="Times New Roman"/>
          <w:sz w:val="24"/>
          <w:szCs w:val="24"/>
        </w:rPr>
      </w:pPr>
    </w:p>
    <w:p w:rsidR="00A41693" w:rsidRDefault="00A41693" w:rsidP="00225A3A">
      <w:pPr>
        <w:pStyle w:val="ConsPlusNormal"/>
        <w:widowControl/>
        <w:ind w:firstLine="0"/>
        <w:jc w:val="right"/>
        <w:outlineLvl w:val="1"/>
        <w:rPr>
          <w:rFonts w:ascii="Times New Roman" w:hAnsi="Times New Roman"/>
          <w:sz w:val="24"/>
          <w:szCs w:val="24"/>
        </w:rPr>
      </w:pPr>
    </w:p>
    <w:p w:rsidR="00225A3A" w:rsidRPr="00862A98" w:rsidRDefault="00225A3A" w:rsidP="00225A3A">
      <w:pPr>
        <w:pStyle w:val="ConsPlusNormal"/>
        <w:widowControl/>
        <w:ind w:firstLine="0"/>
        <w:jc w:val="right"/>
        <w:outlineLvl w:val="1"/>
        <w:rPr>
          <w:rFonts w:ascii="Times New Roman" w:hAnsi="Times New Roman"/>
          <w:sz w:val="24"/>
          <w:szCs w:val="24"/>
        </w:rPr>
      </w:pPr>
      <w:r w:rsidRPr="00862A98">
        <w:rPr>
          <w:rFonts w:ascii="Times New Roman" w:hAnsi="Times New Roman"/>
          <w:sz w:val="24"/>
          <w:szCs w:val="24"/>
        </w:rPr>
        <w:t>Приложение 8</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862A98" w:rsidRDefault="00225A3A" w:rsidP="00225A3A">
      <w:pPr>
        <w:pStyle w:val="ConsPlusNormal"/>
        <w:widowControl/>
        <w:ind w:firstLine="0"/>
        <w:jc w:val="right"/>
        <w:rPr>
          <w:rFonts w:ascii="Times New Roman" w:hAnsi="Times New Roman"/>
          <w:sz w:val="24"/>
          <w:szCs w:val="24"/>
        </w:rPr>
      </w:pPr>
    </w:p>
    <w:p w:rsidR="00225A3A" w:rsidRPr="00862A98" w:rsidRDefault="007C5969" w:rsidP="00225A3A">
      <w:pPr>
        <w:widowControl/>
        <w:autoSpaceDE w:val="0"/>
        <w:autoSpaceDN w:val="0"/>
        <w:adjustRightInd w:val="0"/>
        <w:ind w:firstLine="709"/>
        <w:jc w:val="center"/>
        <w:rPr>
          <w:b/>
          <w:sz w:val="24"/>
          <w:szCs w:val="24"/>
        </w:rPr>
      </w:pPr>
      <w:r>
        <w:rPr>
          <w:b/>
          <w:sz w:val="24"/>
          <w:szCs w:val="24"/>
        </w:rPr>
        <w:t>П</w:t>
      </w:r>
      <w:r w:rsidR="00225A3A" w:rsidRPr="00862A98">
        <w:rPr>
          <w:b/>
          <w:sz w:val="24"/>
          <w:szCs w:val="24"/>
        </w:rPr>
        <w:t>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p>
    <w:p w:rsidR="00225A3A" w:rsidRPr="00862A98" w:rsidRDefault="00225A3A" w:rsidP="00225A3A">
      <w:pPr>
        <w:widowControl/>
        <w:autoSpaceDE w:val="0"/>
        <w:autoSpaceDN w:val="0"/>
        <w:adjustRightInd w:val="0"/>
        <w:ind w:firstLine="709"/>
        <w:jc w:val="center"/>
        <w:rPr>
          <w:b/>
          <w:sz w:val="24"/>
          <w:szCs w:val="24"/>
        </w:rPr>
      </w:pPr>
      <w:r w:rsidRPr="00862A98">
        <w:rPr>
          <w:b/>
          <w:sz w:val="24"/>
          <w:szCs w:val="24"/>
        </w:rPr>
        <w:t>Каменского района Пензенской области</w:t>
      </w:r>
    </w:p>
    <w:p w:rsidR="00225A3A" w:rsidRPr="00862A98" w:rsidRDefault="00225A3A" w:rsidP="00225A3A">
      <w:pPr>
        <w:snapToGrid w:val="0"/>
        <w:spacing w:after="1" w:line="232" w:lineRule="auto"/>
        <w:ind w:firstLine="72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7"/>
        <w:gridCol w:w="2268"/>
        <w:gridCol w:w="2056"/>
      </w:tblGrid>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Наименование выплаты</w:t>
            </w:r>
          </w:p>
        </w:tc>
        <w:tc>
          <w:tcPr>
            <w:tcW w:w="2268" w:type="dxa"/>
            <w:tcBorders>
              <w:top w:val="single" w:sz="4" w:space="0" w:color="auto"/>
              <w:left w:val="single" w:sz="4" w:space="0" w:color="auto"/>
              <w:bottom w:val="single" w:sz="4" w:space="0" w:color="auto"/>
              <w:right w:val="single" w:sz="4" w:space="0" w:color="auto"/>
            </w:tcBorders>
            <w:hideMark/>
          </w:tcPr>
          <w:p w:rsidR="00225A3A" w:rsidRPr="0031781A" w:rsidRDefault="0031781A" w:rsidP="0031781A">
            <w:pPr>
              <w:snapToGrid w:val="0"/>
              <w:spacing w:line="232" w:lineRule="auto"/>
              <w:jc w:val="center"/>
              <w:rPr>
                <w:sz w:val="22"/>
                <w:szCs w:val="22"/>
              </w:rPr>
            </w:pPr>
            <w:r w:rsidRPr="0031781A">
              <w:rPr>
                <w:sz w:val="22"/>
                <w:szCs w:val="22"/>
              </w:rPr>
              <w:t>Р</w:t>
            </w:r>
            <w:r w:rsidR="00225A3A" w:rsidRPr="0031781A">
              <w:rPr>
                <w:sz w:val="22"/>
                <w:szCs w:val="22"/>
              </w:rPr>
              <w:t>азмер, исчисляемый</w:t>
            </w:r>
            <w:r w:rsidRPr="0031781A">
              <w:rPr>
                <w:sz w:val="22"/>
                <w:szCs w:val="22"/>
              </w:rPr>
              <w:t xml:space="preserve"> </w:t>
            </w:r>
            <w:r w:rsidR="00225A3A" w:rsidRPr="0031781A">
              <w:rPr>
                <w:sz w:val="22"/>
                <w:szCs w:val="22"/>
              </w:rPr>
              <w:t>в зависимости от фактической нагрузки педагогического работника, рублей</w:t>
            </w:r>
          </w:p>
        </w:tc>
        <w:tc>
          <w:tcPr>
            <w:tcW w:w="2056" w:type="dxa"/>
            <w:tcBorders>
              <w:top w:val="single" w:sz="4" w:space="0" w:color="auto"/>
              <w:left w:val="single" w:sz="4" w:space="0" w:color="auto"/>
              <w:bottom w:val="single" w:sz="4" w:space="0" w:color="auto"/>
              <w:right w:val="single" w:sz="4" w:space="0" w:color="auto"/>
            </w:tcBorders>
            <w:hideMark/>
          </w:tcPr>
          <w:p w:rsidR="0031781A" w:rsidRDefault="0031781A">
            <w:pPr>
              <w:snapToGrid w:val="0"/>
              <w:spacing w:line="232" w:lineRule="auto"/>
              <w:ind w:left="-72" w:right="-90"/>
              <w:jc w:val="center"/>
              <w:rPr>
                <w:sz w:val="24"/>
                <w:szCs w:val="24"/>
              </w:rPr>
            </w:pPr>
          </w:p>
          <w:p w:rsidR="00225A3A" w:rsidRPr="00862A98" w:rsidRDefault="00A41693">
            <w:pPr>
              <w:snapToGrid w:val="0"/>
              <w:spacing w:line="232" w:lineRule="auto"/>
              <w:ind w:left="-72" w:right="-90"/>
              <w:jc w:val="center"/>
              <w:rPr>
                <w:sz w:val="24"/>
                <w:szCs w:val="24"/>
              </w:rPr>
            </w:pPr>
            <w:r>
              <w:rPr>
                <w:sz w:val="24"/>
                <w:szCs w:val="24"/>
              </w:rPr>
              <w:t>Р</w:t>
            </w:r>
            <w:r w:rsidR="00225A3A" w:rsidRPr="00862A98">
              <w:rPr>
                <w:sz w:val="24"/>
                <w:szCs w:val="24"/>
              </w:rPr>
              <w:t xml:space="preserve">азмер, </w:t>
            </w:r>
          </w:p>
          <w:p w:rsidR="00225A3A" w:rsidRPr="00862A98" w:rsidRDefault="00225A3A">
            <w:pPr>
              <w:snapToGrid w:val="0"/>
              <w:spacing w:line="232" w:lineRule="auto"/>
              <w:jc w:val="center"/>
              <w:rPr>
                <w:sz w:val="24"/>
                <w:szCs w:val="24"/>
              </w:rPr>
            </w:pPr>
            <w:r w:rsidRPr="00862A98">
              <w:rPr>
                <w:sz w:val="24"/>
                <w:szCs w:val="24"/>
              </w:rPr>
              <w:t>рублей</w:t>
            </w:r>
          </w:p>
        </w:tc>
      </w:tr>
      <w:tr w:rsidR="00225A3A" w:rsidRPr="00862A98" w:rsidTr="00225A3A">
        <w:trPr>
          <w:trHeight w:val="20"/>
        </w:trPr>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2</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3</w:t>
            </w:r>
          </w:p>
        </w:tc>
      </w:tr>
      <w:tr w:rsidR="00225A3A" w:rsidRPr="00862A98" w:rsidTr="00225A3A">
        <w:tc>
          <w:tcPr>
            <w:tcW w:w="9631"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outlineLvl w:val="2"/>
              <w:rPr>
                <w:sz w:val="24"/>
                <w:szCs w:val="24"/>
              </w:rPr>
            </w:pPr>
            <w:r w:rsidRPr="00862A98">
              <w:rPr>
                <w:sz w:val="24"/>
                <w:szCs w:val="24"/>
              </w:rPr>
              <w:t>За проверку письменных работ</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rPr>
                <w:sz w:val="24"/>
                <w:szCs w:val="24"/>
              </w:rPr>
            </w:pPr>
            <w:r w:rsidRPr="00862A98">
              <w:rPr>
                <w:sz w:val="24"/>
                <w:szCs w:val="24"/>
              </w:rPr>
              <w:t>- учителям за проверку письменных работ по предметам в 1 - 4 классах</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940 до 1900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rsidP="0031781A">
            <w:pPr>
              <w:snapToGrid w:val="0"/>
              <w:spacing w:line="232" w:lineRule="auto"/>
              <w:rPr>
                <w:sz w:val="24"/>
                <w:szCs w:val="24"/>
              </w:rPr>
            </w:pPr>
            <w:r w:rsidRPr="00862A98">
              <w:rPr>
                <w:sz w:val="24"/>
                <w:szCs w:val="24"/>
              </w:rPr>
              <w:t>- учителям, преподавателям за проверку письменных работ по русскому языку</w:t>
            </w:r>
            <w:r w:rsidR="0031781A">
              <w:rPr>
                <w:sz w:val="24"/>
                <w:szCs w:val="24"/>
              </w:rPr>
              <w:t xml:space="preserve"> </w:t>
            </w:r>
            <w:r w:rsidRPr="00862A98">
              <w:rPr>
                <w:sz w:val="24"/>
                <w:szCs w:val="24"/>
              </w:rPr>
              <w:t>и литературе</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1400 до 2320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rsidP="00143D1D">
            <w:pPr>
              <w:snapToGrid w:val="0"/>
              <w:spacing w:line="232" w:lineRule="auto"/>
              <w:rPr>
                <w:sz w:val="24"/>
                <w:szCs w:val="24"/>
              </w:rPr>
            </w:pPr>
            <w:r w:rsidRPr="00862A98">
              <w:rPr>
                <w:sz w:val="24"/>
                <w:szCs w:val="24"/>
              </w:rPr>
              <w:t xml:space="preserve">- учителям, преподавателям за проверку письменных работ по математике, иностранному языку, </w:t>
            </w:r>
            <w:r w:rsidR="00143D1D">
              <w:rPr>
                <w:sz w:val="24"/>
                <w:szCs w:val="24"/>
              </w:rPr>
              <w:t>биологии, физике, химии</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940 до 1900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225A3A">
        <w:tc>
          <w:tcPr>
            <w:tcW w:w="9631"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outlineLvl w:val="2"/>
              <w:rPr>
                <w:sz w:val="24"/>
                <w:szCs w:val="24"/>
              </w:rPr>
            </w:pPr>
            <w:r w:rsidRPr="00862A98">
              <w:rPr>
                <w:sz w:val="24"/>
                <w:szCs w:val="24"/>
              </w:rPr>
              <w:t>За классное руководство</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rPr>
                <w:sz w:val="24"/>
                <w:szCs w:val="24"/>
              </w:rPr>
            </w:pPr>
            <w:r w:rsidRPr="00862A98">
              <w:rPr>
                <w:sz w:val="24"/>
                <w:szCs w:val="24"/>
              </w:rPr>
              <w:t>- за классное руководство в образовательных организациях, реализующих программы начального общего, основного общего и среднего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3420 - 5125</w:t>
            </w:r>
          </w:p>
        </w:tc>
      </w:tr>
      <w:tr w:rsidR="00225A3A" w:rsidRPr="00862A98" w:rsidTr="00225A3A">
        <w:tc>
          <w:tcPr>
            <w:tcW w:w="9631"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outlineLvl w:val="2"/>
              <w:rPr>
                <w:sz w:val="24"/>
                <w:szCs w:val="24"/>
              </w:rPr>
            </w:pPr>
            <w:r w:rsidRPr="00862A98">
              <w:rPr>
                <w:sz w:val="24"/>
                <w:szCs w:val="24"/>
              </w:rPr>
              <w:t>За заведование:</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rPr>
                <w:sz w:val="24"/>
                <w:szCs w:val="24"/>
              </w:rPr>
            </w:pPr>
            <w:r w:rsidRPr="00862A98">
              <w:rPr>
                <w:sz w:val="24"/>
                <w:szCs w:val="24"/>
              </w:rPr>
              <w:lastRenderedPageBreak/>
              <w:t>за заведованием вечерним, заочным отделением</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3250</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rPr>
                <w:sz w:val="24"/>
                <w:szCs w:val="24"/>
              </w:rPr>
            </w:pPr>
            <w:r w:rsidRPr="00862A98">
              <w:rPr>
                <w:sz w:val="24"/>
                <w:szCs w:val="24"/>
              </w:rPr>
              <w:t>за заведование кабинетами, лабораториями</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1400</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rsidP="0031781A">
            <w:pPr>
              <w:snapToGrid w:val="0"/>
              <w:spacing w:line="228" w:lineRule="auto"/>
              <w:rPr>
                <w:sz w:val="24"/>
                <w:szCs w:val="24"/>
              </w:rPr>
            </w:pPr>
            <w:r w:rsidRPr="00862A98">
              <w:rPr>
                <w:sz w:val="24"/>
                <w:szCs w:val="24"/>
              </w:rPr>
              <w:t xml:space="preserve">за заведование учебно-опытными (учебными) участками в общеобразовательных </w:t>
            </w:r>
            <w:proofErr w:type="spellStart"/>
            <w:r w:rsidRPr="00862A98">
              <w:rPr>
                <w:sz w:val="24"/>
                <w:szCs w:val="24"/>
              </w:rPr>
              <w:t>рганизациях</w:t>
            </w:r>
            <w:proofErr w:type="spellEnd"/>
            <w:r w:rsidRPr="00862A98">
              <w:rPr>
                <w:sz w:val="24"/>
                <w:szCs w:val="24"/>
              </w:rPr>
              <w:t xml:space="preserve">, организациях </w:t>
            </w:r>
            <w:proofErr w:type="spellStart"/>
            <w:r w:rsidRPr="00862A98">
              <w:rPr>
                <w:sz w:val="24"/>
                <w:szCs w:val="24"/>
              </w:rPr>
              <w:t>интернатного</w:t>
            </w:r>
            <w:proofErr w:type="spellEnd"/>
            <w:r w:rsidRPr="00862A98">
              <w:rPr>
                <w:sz w:val="24"/>
                <w:szCs w:val="24"/>
              </w:rPr>
              <w:t xml:space="preserve"> типа, организациях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2320</w:t>
            </w:r>
          </w:p>
        </w:tc>
      </w:tr>
      <w:tr w:rsidR="00225A3A" w:rsidRPr="00862A98" w:rsidTr="00225A3A">
        <w:tc>
          <w:tcPr>
            <w:tcW w:w="5307" w:type="dxa"/>
            <w:tcBorders>
              <w:top w:val="single" w:sz="4" w:space="0" w:color="auto"/>
              <w:left w:val="single" w:sz="4" w:space="0" w:color="auto"/>
              <w:bottom w:val="single" w:sz="4" w:space="0" w:color="auto"/>
              <w:right w:val="single" w:sz="4" w:space="0" w:color="auto"/>
            </w:tcBorders>
            <w:hideMark/>
          </w:tcPr>
          <w:p w:rsidR="00225A3A" w:rsidRPr="00862A98" w:rsidRDefault="00225A3A" w:rsidP="0031781A">
            <w:pPr>
              <w:snapToGrid w:val="0"/>
              <w:spacing w:line="228" w:lineRule="auto"/>
              <w:rPr>
                <w:sz w:val="24"/>
                <w:szCs w:val="24"/>
              </w:rPr>
            </w:pPr>
            <w:r w:rsidRPr="00862A98">
              <w:rPr>
                <w:sz w:val="24"/>
                <w:szCs w:val="24"/>
              </w:rPr>
              <w:t>за руководство методическими, цикловыми и предметными комиссиями (в случае отсутствия квалификационной категории "педагог-методист", "педагог-наставник")</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2320</w:t>
            </w:r>
          </w:p>
        </w:tc>
      </w:tr>
    </w:tbl>
    <w:p w:rsidR="00225A3A" w:rsidRPr="00862A98" w:rsidRDefault="00225A3A" w:rsidP="00225A3A">
      <w:pPr>
        <w:widowControl/>
        <w:autoSpaceDE w:val="0"/>
        <w:autoSpaceDN w:val="0"/>
        <w:adjustRightInd w:val="0"/>
        <w:ind w:firstLine="709"/>
        <w:jc w:val="center"/>
        <w:rPr>
          <w:sz w:val="24"/>
          <w:szCs w:val="24"/>
        </w:rPr>
      </w:pPr>
    </w:p>
    <w:p w:rsidR="00A41693" w:rsidRDefault="00A41693" w:rsidP="00225A3A">
      <w:pPr>
        <w:pStyle w:val="ConsPlusNormal"/>
        <w:widowControl/>
        <w:ind w:firstLine="0"/>
        <w:jc w:val="right"/>
        <w:outlineLvl w:val="1"/>
        <w:rPr>
          <w:rFonts w:ascii="Times New Roman" w:hAnsi="Times New Roman"/>
          <w:bCs/>
          <w:sz w:val="24"/>
          <w:szCs w:val="24"/>
        </w:rPr>
      </w:pPr>
    </w:p>
    <w:p w:rsidR="00A41693" w:rsidRDefault="00A41693"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9</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w:t>
      </w:r>
      <w:r>
        <w:rPr>
          <w:rFonts w:ascii="Times New Roman" w:hAnsi="Times New Roman" w:cs="Times New Roman"/>
          <w:b w:val="0"/>
          <w:sz w:val="24"/>
          <w:szCs w:val="24"/>
        </w:rPr>
        <w:t xml:space="preserve"> </w:t>
      </w:r>
      <w:r w:rsidRPr="00E510C2">
        <w:rPr>
          <w:rFonts w:ascii="Times New Roman" w:hAnsi="Times New Roman" w:cs="Times New Roman"/>
          <w:b w:val="0"/>
          <w:sz w:val="24"/>
          <w:szCs w:val="24"/>
        </w:rPr>
        <w:t>Батрак</w:t>
      </w:r>
      <w:r>
        <w:rPr>
          <w:rFonts w:ascii="Times New Roman" w:hAnsi="Times New Roman" w:cs="Times New Roman"/>
          <w:b w:val="0"/>
          <w:sz w:val="24"/>
          <w:szCs w:val="24"/>
        </w:rPr>
        <w:t xml:space="preserve"> Каменского района</w:t>
      </w:r>
    </w:p>
    <w:p w:rsidR="00225A3A" w:rsidRPr="00862A98" w:rsidRDefault="00225A3A" w:rsidP="00225A3A">
      <w:pPr>
        <w:pStyle w:val="ConsPlusTitle"/>
        <w:widowControl/>
        <w:jc w:val="right"/>
        <w:rPr>
          <w:rFonts w:ascii="Times New Roman" w:hAnsi="Times New Roman" w:cs="Times New Roman"/>
          <w:b w:val="0"/>
          <w:sz w:val="24"/>
          <w:szCs w:val="24"/>
        </w:rPr>
      </w:pPr>
    </w:p>
    <w:p w:rsidR="00225A3A" w:rsidRPr="00862A98" w:rsidRDefault="00225A3A" w:rsidP="00225A3A">
      <w:pPr>
        <w:widowControl/>
        <w:autoSpaceDE w:val="0"/>
        <w:autoSpaceDN w:val="0"/>
        <w:adjustRightInd w:val="0"/>
        <w:jc w:val="center"/>
        <w:outlineLvl w:val="1"/>
        <w:rPr>
          <w:b/>
          <w:sz w:val="24"/>
          <w:szCs w:val="24"/>
        </w:rPr>
      </w:pPr>
      <w:bookmarkStart w:id="7" w:name="Par1731"/>
      <w:bookmarkEnd w:id="7"/>
      <w:r w:rsidRPr="00862A98">
        <w:rPr>
          <w:b/>
          <w:sz w:val="24"/>
          <w:szCs w:val="24"/>
        </w:rPr>
        <w:t>Порядок и условия почасовой оплаты труда</w:t>
      </w:r>
    </w:p>
    <w:p w:rsidR="00225A3A" w:rsidRPr="00A41693" w:rsidRDefault="00225A3A" w:rsidP="00225A3A">
      <w:pPr>
        <w:pStyle w:val="ConsPlusNormal"/>
        <w:jc w:val="center"/>
        <w:rPr>
          <w:rFonts w:ascii="Times New Roman" w:hAnsi="Times New Roman"/>
          <w:sz w:val="16"/>
          <w:szCs w:val="16"/>
        </w:rPr>
      </w:pP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1. Почасовая оплата труда учителей, преподавателей и других педагогических работников образовательных организаций применяется при оплате:</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часов, выполненных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часов педагогической работы, выполненных учителями при работе </w:t>
      </w:r>
      <w:r w:rsidRPr="00862A98">
        <w:rPr>
          <w:rFonts w:ascii="Times New Roman" w:hAnsi="Times New Roman"/>
          <w:sz w:val="24"/>
          <w:szCs w:val="24"/>
        </w:rPr>
        <w:br/>
        <w:t>с заочниками и детьми, находящимися на длительном лечении в медицинских организациях, сверх объема, установленного им при тарификации;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педагогической работы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образовательных организациях;</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часов преподавательской работы в объеме 300 часов в год в другой</w:t>
      </w:r>
      <w:r w:rsidR="00A75290" w:rsidRPr="00862A98">
        <w:rPr>
          <w:rFonts w:ascii="Times New Roman" w:hAnsi="Times New Roman"/>
          <w:sz w:val="24"/>
          <w:szCs w:val="24"/>
        </w:rPr>
        <w:t xml:space="preserve"> </w:t>
      </w:r>
      <w:r w:rsidRPr="00862A98">
        <w:rPr>
          <w:rFonts w:ascii="Times New Roman" w:hAnsi="Times New Roman"/>
          <w:sz w:val="24"/>
          <w:szCs w:val="24"/>
        </w:rPr>
        <w:t>образовательной организации (в одном или нескольких) сверх учебной нагрузки, выполняемой по совместительству на основе тарификации,</w:t>
      </w:r>
      <w:r w:rsidR="00A75290" w:rsidRPr="00862A98">
        <w:rPr>
          <w:rFonts w:ascii="Times New Roman" w:hAnsi="Times New Roman"/>
          <w:sz w:val="24"/>
          <w:szCs w:val="24"/>
        </w:rPr>
        <w:t xml:space="preserve"> </w:t>
      </w:r>
      <w:r w:rsidRPr="00862A98">
        <w:rPr>
          <w:rFonts w:ascii="Times New Roman" w:hAnsi="Times New Roman"/>
          <w:sz w:val="24"/>
          <w:szCs w:val="24"/>
        </w:rPr>
        <w:t>в соответствии с настоящим Положением;</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преподавательской работы, выполненной преподавателями профессиональных образовательных организаций сверх уменьшенного годового объема учебной нагрузки;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приема экзаменов (консультаций).</w:t>
      </w:r>
    </w:p>
    <w:p w:rsidR="00225A3A" w:rsidRPr="00862A98" w:rsidRDefault="00225A3A" w:rsidP="00225A3A">
      <w:pPr>
        <w:pStyle w:val="ConsPlusNormal"/>
        <w:spacing w:before="120"/>
        <w:ind w:firstLine="709"/>
        <w:jc w:val="both"/>
        <w:rPr>
          <w:rFonts w:ascii="Times New Roman" w:hAnsi="Times New Roman"/>
          <w:sz w:val="24"/>
          <w:szCs w:val="24"/>
        </w:rPr>
      </w:pPr>
      <w:r w:rsidRPr="00862A98">
        <w:rPr>
          <w:rFonts w:ascii="Times New Roman" w:hAnsi="Times New Roman"/>
          <w:sz w:val="24"/>
          <w:szCs w:val="24"/>
        </w:rPr>
        <w:t>Размер оплаты за один час указанной педагогической работы определяется путем деления месячного оклада (ставки) заработной платы педагогического работника с учетом повышающих коэффициентов за специфику работы в образовательной организации (классах, группах) и выплат стимулирующего характера носящие обязательный (постоянный) характер) за установленную норму часов педагогической работы в неделю на установленное по занимаемой должности среднемесячное количество рабочих часов.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w:t>
      </w:r>
      <w:r w:rsidR="00A75290" w:rsidRPr="00862A98">
        <w:rPr>
          <w:rFonts w:ascii="Times New Roman" w:hAnsi="Times New Roman"/>
          <w:sz w:val="24"/>
          <w:szCs w:val="24"/>
        </w:rPr>
        <w:t xml:space="preserve"> </w:t>
      </w:r>
      <w:r w:rsidRPr="00862A98">
        <w:rPr>
          <w:rFonts w:ascii="Times New Roman" w:hAnsi="Times New Roman"/>
          <w:sz w:val="24"/>
          <w:szCs w:val="24"/>
        </w:rPr>
        <w:t>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 Руководители образовательных организаций в пределах имеющихся средств на оплату труда, если это целесообразно и не ущемляет интересов основных работников данной образовательной организации, могут привлекать для проведения учебных занятий</w:t>
      </w:r>
      <w:r w:rsidR="00A75290" w:rsidRPr="00862A98">
        <w:rPr>
          <w:rFonts w:ascii="Times New Roman" w:hAnsi="Times New Roman"/>
          <w:sz w:val="24"/>
          <w:szCs w:val="24"/>
        </w:rPr>
        <w:t xml:space="preserve"> </w:t>
      </w:r>
      <w:r w:rsidRPr="00862A98">
        <w:rPr>
          <w:rFonts w:ascii="Times New Roman" w:hAnsi="Times New Roman"/>
          <w:sz w:val="24"/>
          <w:szCs w:val="24"/>
        </w:rPr>
        <w:t>с обучающимися высококвалифицированных специалистов (например, на</w:t>
      </w:r>
      <w:r w:rsidR="00A75290" w:rsidRPr="00862A98">
        <w:rPr>
          <w:rFonts w:ascii="Times New Roman" w:hAnsi="Times New Roman"/>
          <w:sz w:val="24"/>
          <w:szCs w:val="24"/>
        </w:rPr>
        <w:t xml:space="preserve"> </w:t>
      </w:r>
      <w:r w:rsidRPr="00862A98">
        <w:rPr>
          <w:rFonts w:ascii="Times New Roman" w:hAnsi="Times New Roman"/>
          <w:sz w:val="24"/>
          <w:szCs w:val="24"/>
        </w:rPr>
        <w:t xml:space="preserve">непродолжительный </w:t>
      </w:r>
      <w:r w:rsidRPr="00862A98">
        <w:rPr>
          <w:rFonts w:ascii="Times New Roman" w:hAnsi="Times New Roman"/>
          <w:sz w:val="24"/>
          <w:szCs w:val="24"/>
        </w:rPr>
        <w:lastRenderedPageBreak/>
        <w:t>срок для проведения отдельных занятий, курсов, лекций и других занятий) с применением условий и коэффициентов ставок почасовой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2.1. При преподавании в общеобразовательных организациях, профессиональных образовательных организациях, при обучении рабочих, работников, занимающих должности, требующие среднего профессионального образо</w:t>
      </w:r>
      <w:r w:rsidRPr="00862A98">
        <w:rPr>
          <w:rFonts w:ascii="Times New Roman" w:hAnsi="Times New Roman"/>
          <w:spacing w:val="-4"/>
          <w:sz w:val="24"/>
          <w:szCs w:val="24"/>
        </w:rPr>
        <w:t>вания, слушателей курсов устанавливаются следующие размеры коэффициентов: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профессора, доктора наук – 0,20;</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доцента, кандидата наук – 0,15;</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преподавателей, не имеющих ученой степени, – 0,10.</w:t>
      </w:r>
    </w:p>
    <w:p w:rsidR="007C5969" w:rsidRDefault="007C5969" w:rsidP="00225A3A">
      <w:pPr>
        <w:pStyle w:val="ConsPlusNormal"/>
        <w:ind w:firstLine="709"/>
        <w:jc w:val="both"/>
        <w:rPr>
          <w:rFonts w:ascii="Times New Roman" w:hAnsi="Times New Roman"/>
          <w:sz w:val="24"/>
          <w:szCs w:val="24"/>
        </w:rPr>
      </w:pP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 В ставки почасовой оплаты труда включена оплата за отпуск. Ставки почасовой оплаты труда лиц, имеющих звание «Народный», устанавливаются в размерах, предусмотренных для профессоров, докторов наук; имеющих звания «Заслуженный» – в размерах, предусмотренных для доцентов, кандидатов наук.</w:t>
      </w:r>
    </w:p>
    <w:p w:rsidR="00630869" w:rsidRPr="0031781A" w:rsidRDefault="00225A3A" w:rsidP="0031781A">
      <w:pPr>
        <w:pStyle w:val="ConsPlusNormal"/>
        <w:ind w:firstLine="709"/>
        <w:jc w:val="both"/>
        <w:rPr>
          <w:rFonts w:ascii="Times New Roman" w:hAnsi="Times New Roman"/>
          <w:sz w:val="24"/>
          <w:szCs w:val="24"/>
        </w:rPr>
      </w:pPr>
      <w:r w:rsidRPr="00862A98">
        <w:rPr>
          <w:rFonts w:ascii="Times New Roman" w:hAnsi="Times New Roman"/>
          <w:sz w:val="24"/>
          <w:szCs w:val="24"/>
        </w:rPr>
        <w:t>Ставки почасовой оплаты, рассчитанные с применением коэффициентов, предусмотренных для лиц, проводящих учебные занятия со студентами, применяются при оплате труда членов жюри конкурсов и смотров, а также рецензентов конкурсных работ.</w:t>
      </w:r>
    </w:p>
    <w:sectPr w:rsidR="00630869" w:rsidRPr="0031781A" w:rsidSect="00143D1D">
      <w:type w:val="continuous"/>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40771"/>
    <w:multiLevelType w:val="hybridMultilevel"/>
    <w:tmpl w:val="43EE6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25A3A"/>
    <w:rsid w:val="000908CC"/>
    <w:rsid w:val="0013367C"/>
    <w:rsid w:val="00143D1D"/>
    <w:rsid w:val="001D1049"/>
    <w:rsid w:val="001E275A"/>
    <w:rsid w:val="00225A3A"/>
    <w:rsid w:val="00274B94"/>
    <w:rsid w:val="002B423F"/>
    <w:rsid w:val="00301D9D"/>
    <w:rsid w:val="0031781A"/>
    <w:rsid w:val="00317EC7"/>
    <w:rsid w:val="0038140B"/>
    <w:rsid w:val="003A0153"/>
    <w:rsid w:val="003B5EEE"/>
    <w:rsid w:val="004607C3"/>
    <w:rsid w:val="004D5B80"/>
    <w:rsid w:val="004E24BF"/>
    <w:rsid w:val="004E3592"/>
    <w:rsid w:val="004E6809"/>
    <w:rsid w:val="005200E8"/>
    <w:rsid w:val="00532ABE"/>
    <w:rsid w:val="00554D09"/>
    <w:rsid w:val="005B098F"/>
    <w:rsid w:val="005B3530"/>
    <w:rsid w:val="005D3A40"/>
    <w:rsid w:val="005F7C57"/>
    <w:rsid w:val="00630869"/>
    <w:rsid w:val="006412F1"/>
    <w:rsid w:val="00653DB8"/>
    <w:rsid w:val="007A3160"/>
    <w:rsid w:val="007C5969"/>
    <w:rsid w:val="007D51D2"/>
    <w:rsid w:val="00862A98"/>
    <w:rsid w:val="00945524"/>
    <w:rsid w:val="00955165"/>
    <w:rsid w:val="00963B10"/>
    <w:rsid w:val="009C1A57"/>
    <w:rsid w:val="00A41693"/>
    <w:rsid w:val="00A75290"/>
    <w:rsid w:val="00A77883"/>
    <w:rsid w:val="00A857CA"/>
    <w:rsid w:val="00AD03E0"/>
    <w:rsid w:val="00B37750"/>
    <w:rsid w:val="00BF10F2"/>
    <w:rsid w:val="00BF58BB"/>
    <w:rsid w:val="00C1752E"/>
    <w:rsid w:val="00CB0B61"/>
    <w:rsid w:val="00CC03DB"/>
    <w:rsid w:val="00E04AEA"/>
    <w:rsid w:val="00E16FA9"/>
    <w:rsid w:val="00E50A2E"/>
    <w:rsid w:val="00E510C2"/>
    <w:rsid w:val="00F36B3D"/>
    <w:rsid w:val="00F54986"/>
    <w:rsid w:val="00FA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06B34B6D"/>
  <w15:docId w15:val="{5A5298EF-EAC7-4C9A-AB0B-25B794EE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A3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25A3A"/>
    <w:pPr>
      <w:keepNext/>
      <w:widowControl/>
      <w:jc w:val="both"/>
      <w:outlineLvl w:val="0"/>
    </w:pPr>
    <w:rPr>
      <w:sz w:val="24"/>
    </w:rPr>
  </w:style>
  <w:style w:type="paragraph" w:styleId="2">
    <w:name w:val="heading 2"/>
    <w:basedOn w:val="a"/>
    <w:link w:val="20"/>
    <w:qFormat/>
    <w:rsid w:val="00CB0B61"/>
    <w:pPr>
      <w:widowControl/>
      <w:spacing w:before="100" w:beforeAutospacing="1" w:after="100" w:afterAutospacing="1"/>
      <w:outlineLvl w:val="1"/>
    </w:pPr>
    <w:rPr>
      <w:b/>
      <w:bCs/>
      <w:sz w:val="36"/>
      <w:szCs w:val="36"/>
    </w:rPr>
  </w:style>
  <w:style w:type="paragraph" w:styleId="3">
    <w:name w:val="heading 3"/>
    <w:basedOn w:val="a"/>
    <w:link w:val="30"/>
    <w:qFormat/>
    <w:rsid w:val="00CB0B61"/>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B0B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CB0B61"/>
    <w:rPr>
      <w:rFonts w:ascii="Times New Roman" w:eastAsia="Times New Roman" w:hAnsi="Times New Roman" w:cs="Times New Roman"/>
      <w:b/>
      <w:bCs/>
      <w:sz w:val="27"/>
      <w:szCs w:val="27"/>
      <w:lang w:eastAsia="ru-RU"/>
    </w:rPr>
  </w:style>
  <w:style w:type="character" w:styleId="a3">
    <w:name w:val="Strong"/>
    <w:basedOn w:val="a0"/>
    <w:uiPriority w:val="22"/>
    <w:qFormat/>
    <w:rsid w:val="00CB0B61"/>
    <w:rPr>
      <w:b/>
      <w:bCs/>
    </w:rPr>
  </w:style>
  <w:style w:type="character" w:styleId="a4">
    <w:name w:val="Emphasis"/>
    <w:basedOn w:val="a0"/>
    <w:uiPriority w:val="20"/>
    <w:qFormat/>
    <w:rsid w:val="00CB0B61"/>
    <w:rPr>
      <w:i/>
      <w:iCs/>
    </w:rPr>
  </w:style>
  <w:style w:type="paragraph" w:styleId="a5">
    <w:name w:val="No Spacing"/>
    <w:link w:val="a6"/>
    <w:uiPriority w:val="1"/>
    <w:qFormat/>
    <w:rsid w:val="00CB0B61"/>
    <w:pPr>
      <w:spacing w:after="0" w:line="240" w:lineRule="auto"/>
    </w:pPr>
  </w:style>
  <w:style w:type="character" w:customStyle="1" w:styleId="10">
    <w:name w:val="Заголовок 1 Знак"/>
    <w:basedOn w:val="a0"/>
    <w:link w:val="1"/>
    <w:rsid w:val="00225A3A"/>
    <w:rPr>
      <w:rFonts w:ascii="Times New Roman" w:eastAsia="Times New Roman" w:hAnsi="Times New Roman" w:cs="Times New Roman"/>
      <w:sz w:val="24"/>
      <w:szCs w:val="20"/>
      <w:lang w:eastAsia="ru-RU"/>
    </w:rPr>
  </w:style>
  <w:style w:type="character" w:customStyle="1" w:styleId="a7">
    <w:name w:val="Верхний колонтитул Знак"/>
    <w:basedOn w:val="a0"/>
    <w:link w:val="a8"/>
    <w:uiPriority w:val="99"/>
    <w:semiHidden/>
    <w:rsid w:val="00225A3A"/>
    <w:rPr>
      <w:rFonts w:ascii="Times New Roman" w:eastAsia="Times New Roman" w:hAnsi="Times New Roman" w:cs="Times New Roman"/>
      <w:sz w:val="20"/>
      <w:szCs w:val="20"/>
      <w:lang w:eastAsia="ru-RU"/>
    </w:rPr>
  </w:style>
  <w:style w:type="paragraph" w:styleId="a8">
    <w:name w:val="header"/>
    <w:basedOn w:val="a"/>
    <w:link w:val="a7"/>
    <w:uiPriority w:val="99"/>
    <w:semiHidden/>
    <w:unhideWhenUsed/>
    <w:rsid w:val="00225A3A"/>
    <w:pPr>
      <w:tabs>
        <w:tab w:val="center" w:pos="4153"/>
        <w:tab w:val="right" w:pos="8306"/>
      </w:tabs>
    </w:pPr>
  </w:style>
  <w:style w:type="character" w:customStyle="1" w:styleId="a9">
    <w:name w:val="Нижний колонтитул Знак"/>
    <w:basedOn w:val="a0"/>
    <w:link w:val="aa"/>
    <w:semiHidden/>
    <w:rsid w:val="00225A3A"/>
    <w:rPr>
      <w:rFonts w:ascii="Times New Roman" w:eastAsia="Times New Roman" w:hAnsi="Times New Roman" w:cs="Times New Roman"/>
      <w:sz w:val="20"/>
      <w:szCs w:val="20"/>
      <w:lang w:eastAsia="ru-RU"/>
    </w:rPr>
  </w:style>
  <w:style w:type="paragraph" w:styleId="aa">
    <w:name w:val="footer"/>
    <w:basedOn w:val="a"/>
    <w:link w:val="a9"/>
    <w:semiHidden/>
    <w:unhideWhenUsed/>
    <w:rsid w:val="00225A3A"/>
    <w:pPr>
      <w:tabs>
        <w:tab w:val="center" w:pos="4153"/>
        <w:tab w:val="right" w:pos="8306"/>
      </w:tabs>
    </w:pPr>
  </w:style>
  <w:style w:type="character" w:customStyle="1" w:styleId="ab">
    <w:name w:val="Основной текст Знак"/>
    <w:basedOn w:val="a0"/>
    <w:link w:val="ac"/>
    <w:semiHidden/>
    <w:rsid w:val="00225A3A"/>
    <w:rPr>
      <w:rFonts w:ascii="Times New Roman" w:eastAsia="Times New Roman" w:hAnsi="Times New Roman" w:cs="Times New Roman"/>
      <w:sz w:val="24"/>
      <w:szCs w:val="24"/>
    </w:rPr>
  </w:style>
  <w:style w:type="paragraph" w:styleId="ac">
    <w:name w:val="Body Text"/>
    <w:basedOn w:val="a"/>
    <w:link w:val="ab"/>
    <w:semiHidden/>
    <w:unhideWhenUsed/>
    <w:rsid w:val="00225A3A"/>
    <w:pPr>
      <w:widowControl/>
      <w:spacing w:after="120"/>
    </w:pPr>
    <w:rPr>
      <w:sz w:val="24"/>
      <w:szCs w:val="24"/>
    </w:rPr>
  </w:style>
  <w:style w:type="character" w:customStyle="1" w:styleId="ad">
    <w:name w:val="Основной текст с отступом Знак"/>
    <w:basedOn w:val="a0"/>
    <w:link w:val="ae"/>
    <w:semiHidden/>
    <w:rsid w:val="00225A3A"/>
    <w:rPr>
      <w:rFonts w:ascii="Times New Roman" w:eastAsia="Times New Roman" w:hAnsi="Times New Roman" w:cs="Times New Roman"/>
      <w:sz w:val="28"/>
      <w:szCs w:val="20"/>
    </w:rPr>
  </w:style>
  <w:style w:type="paragraph" w:styleId="ae">
    <w:name w:val="Body Text Indent"/>
    <w:basedOn w:val="a"/>
    <w:link w:val="ad"/>
    <w:semiHidden/>
    <w:unhideWhenUsed/>
    <w:rsid w:val="00225A3A"/>
    <w:pPr>
      <w:widowControl/>
      <w:ind w:firstLine="993"/>
    </w:pPr>
    <w:rPr>
      <w:sz w:val="28"/>
    </w:rPr>
  </w:style>
  <w:style w:type="character" w:customStyle="1" w:styleId="21">
    <w:name w:val="Основной текст 2 Знак"/>
    <w:basedOn w:val="a0"/>
    <w:link w:val="22"/>
    <w:semiHidden/>
    <w:rsid w:val="00225A3A"/>
    <w:rPr>
      <w:rFonts w:ascii="Times New Roman" w:eastAsia="Times New Roman" w:hAnsi="Times New Roman" w:cs="Times New Roman"/>
      <w:sz w:val="20"/>
      <w:szCs w:val="20"/>
      <w:lang w:eastAsia="ru-RU"/>
    </w:rPr>
  </w:style>
  <w:style w:type="paragraph" w:styleId="22">
    <w:name w:val="Body Text 2"/>
    <w:basedOn w:val="a"/>
    <w:link w:val="21"/>
    <w:semiHidden/>
    <w:unhideWhenUsed/>
    <w:rsid w:val="00225A3A"/>
    <w:pPr>
      <w:spacing w:after="120" w:line="480" w:lineRule="auto"/>
    </w:pPr>
  </w:style>
  <w:style w:type="character" w:customStyle="1" w:styleId="af">
    <w:name w:val="Текст выноски Знак"/>
    <w:basedOn w:val="a0"/>
    <w:link w:val="af0"/>
    <w:semiHidden/>
    <w:rsid w:val="00225A3A"/>
    <w:rPr>
      <w:rFonts w:ascii="Tahoma" w:eastAsia="Times New Roman" w:hAnsi="Tahoma" w:cs="Times New Roman"/>
      <w:sz w:val="16"/>
      <w:szCs w:val="16"/>
    </w:rPr>
  </w:style>
  <w:style w:type="paragraph" w:styleId="af0">
    <w:name w:val="Balloon Text"/>
    <w:basedOn w:val="a"/>
    <w:link w:val="af"/>
    <w:semiHidden/>
    <w:unhideWhenUsed/>
    <w:rsid w:val="00225A3A"/>
    <w:rPr>
      <w:rFonts w:ascii="Tahoma" w:hAnsi="Tahoma"/>
      <w:sz w:val="16"/>
      <w:szCs w:val="16"/>
    </w:rPr>
  </w:style>
  <w:style w:type="paragraph" w:customStyle="1" w:styleId="ConsPlusTitle">
    <w:name w:val="ConsPlusTitle"/>
    <w:rsid w:val="00225A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225A3A"/>
    <w:pPr>
      <w:widowControl w:val="0"/>
      <w:snapToGrid w:val="0"/>
      <w:spacing w:after="0" w:line="240" w:lineRule="auto"/>
      <w:ind w:firstLine="720"/>
    </w:pPr>
    <w:rPr>
      <w:rFonts w:ascii="Arial" w:eastAsia="Times New Roman" w:hAnsi="Arial" w:cs="Times New Roman"/>
      <w:sz w:val="20"/>
      <w:szCs w:val="20"/>
      <w:lang w:eastAsia="ru-RU"/>
    </w:rPr>
  </w:style>
  <w:style w:type="character" w:styleId="af1">
    <w:name w:val="Hyperlink"/>
    <w:uiPriority w:val="99"/>
    <w:semiHidden/>
    <w:unhideWhenUsed/>
    <w:rsid w:val="00225A3A"/>
    <w:rPr>
      <w:rFonts w:ascii="Times New Roman" w:hAnsi="Times New Roman" w:cs="Times New Roman" w:hint="default"/>
      <w:color w:val="0000FF"/>
      <w:u w:val="single"/>
    </w:rPr>
  </w:style>
  <w:style w:type="character" w:customStyle="1" w:styleId="af2">
    <w:name w:val="Гипертекстовая ссылка"/>
    <w:uiPriority w:val="99"/>
    <w:rsid w:val="00225A3A"/>
    <w:rPr>
      <w:b/>
      <w:bCs/>
      <w:color w:val="106BBE"/>
      <w:sz w:val="26"/>
      <w:szCs w:val="26"/>
    </w:rPr>
  </w:style>
  <w:style w:type="character" w:customStyle="1" w:styleId="a6">
    <w:name w:val="Без интервала Знак"/>
    <w:link w:val="a5"/>
    <w:uiPriority w:val="1"/>
    <w:rsid w:val="007C5969"/>
  </w:style>
  <w:style w:type="table" w:styleId="af3">
    <w:name w:val="Table Grid"/>
    <w:basedOn w:val="a1"/>
    <w:rsid w:val="003B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wmf"/><Relationship Id="rId21" Type="http://schemas.openxmlformats.org/officeDocument/2006/relationships/hyperlink" Target="consultantplus://offline/ref=AB698C739C679742729972EB9206284D34CE604FCD83D19CF59F443E3D98FB1CE4DCAA6D43CA9369BB72CAl60BH" TargetMode="External"/><Relationship Id="rId42" Type="http://schemas.openxmlformats.org/officeDocument/2006/relationships/image" Target="media/image7.wmf"/><Relationship Id="rId47" Type="http://schemas.openxmlformats.org/officeDocument/2006/relationships/hyperlink" Target="consultantplus://offline/ref=681B60F0896DC1A1DF4773316CE188BB60C9ECCC86EDE0C9E2D1E944B0E251CDAC6A779F81C984B8S0U3E" TargetMode="External"/><Relationship Id="rId63" Type="http://schemas.openxmlformats.org/officeDocument/2006/relationships/oleObject" Target="embeddings/oleObject15.bin"/><Relationship Id="rId68" Type="http://schemas.openxmlformats.org/officeDocument/2006/relationships/image" Target="media/image17.wmf"/><Relationship Id="rId84" Type="http://schemas.openxmlformats.org/officeDocument/2006/relationships/oleObject" Target="embeddings/oleObject23.bin"/><Relationship Id="rId89" Type="http://schemas.openxmlformats.org/officeDocument/2006/relationships/hyperlink" Target="consultantplus://offline/ref=03701575BBBDDD913FAD6AA0EEA5A77EDEDF81516E7CE3A782506B477F4A64966B5C59DAAD7586GFH6H" TargetMode="External"/><Relationship Id="rId16" Type="http://schemas.openxmlformats.org/officeDocument/2006/relationships/hyperlink" Target="consultantplus://offline/ref=44F05FE906686E272398D7D665881F3E1B3DCF557A5EA181111A825ECCAEC23CCA72DCFB5212076BBFBA1099M3U4Q" TargetMode="External"/><Relationship Id="rId11" Type="http://schemas.openxmlformats.org/officeDocument/2006/relationships/hyperlink" Target="consultantplus://offline/ref=44F05FE906686E272398C9DB73E441311D31905C7F53F7D84114880B94F19B6C8D23DAAE14480A6FA1B81193313E8645C8FE3038B1590634D4AF59ACMAUEQ" TargetMode="External"/><Relationship Id="rId32" Type="http://schemas.openxmlformats.org/officeDocument/2006/relationships/oleObject" Target="embeddings/oleObject4.bin"/><Relationship Id="rId37" Type="http://schemas.openxmlformats.org/officeDocument/2006/relationships/oleObject" Target="embeddings/oleObject5.bin"/><Relationship Id="rId53" Type="http://schemas.openxmlformats.org/officeDocument/2006/relationships/oleObject" Target="embeddings/oleObject12.bin"/><Relationship Id="rId58" Type="http://schemas.openxmlformats.org/officeDocument/2006/relationships/hyperlink" Target="file:///C:\Users\25\Downloads\Attachments_mku_cou@mail.ru_2024-06-07_11-47-13\&#1086;&#1087;&#1083;&#1072;&#1090;&#1072;_&#1090;&#1088;&#1091;&#1076;&#1072;_&#1089;%2027.04.2024%20.doc" TargetMode="External"/><Relationship Id="rId74" Type="http://schemas.openxmlformats.org/officeDocument/2006/relationships/hyperlink" Target="consultantplus://offline/ref=03701575BBBDDD913FAD74ADF8C9F971D7D0DE5A6971BCF9D0563C182F4C31D62B5A0C99E97887FFD56583GBH4H" TargetMode="External"/><Relationship Id="rId79" Type="http://schemas.openxmlformats.org/officeDocument/2006/relationships/image" Target="media/image20.wmf"/><Relationship Id="rId5" Type="http://schemas.openxmlformats.org/officeDocument/2006/relationships/webSettings" Target="webSettings.xml"/><Relationship Id="rId90" Type="http://schemas.openxmlformats.org/officeDocument/2006/relationships/hyperlink" Target="consultantplus://offline/ref=03701575BBBDDD913FAD6AA0EEA5A77ED1D285506A7CE3A782506B477F4A64966B5C59DAAD7586GFH6H" TargetMode="External"/><Relationship Id="rId22" Type="http://schemas.openxmlformats.org/officeDocument/2006/relationships/hyperlink" Target="consultantplus://offline/ref=AB698C739C67974272996CE6846A764234C4374BCD80D8CEA1C01F636A91F14BA393F32F07C79669lB0BH" TargetMode="External"/><Relationship Id="rId27" Type="http://schemas.openxmlformats.org/officeDocument/2006/relationships/oleObject" Target="embeddings/oleObject1.bin"/><Relationship Id="rId43" Type="http://schemas.openxmlformats.org/officeDocument/2006/relationships/oleObject" Target="embeddings/oleObject8.bin"/><Relationship Id="rId48" Type="http://schemas.openxmlformats.org/officeDocument/2006/relationships/image" Target="media/image9.wmf"/><Relationship Id="rId64" Type="http://schemas.openxmlformats.org/officeDocument/2006/relationships/image" Target="media/image15.wmf"/><Relationship Id="rId69" Type="http://schemas.openxmlformats.org/officeDocument/2006/relationships/oleObject" Target="embeddings/oleObject18.bin"/><Relationship Id="rId8" Type="http://schemas.openxmlformats.org/officeDocument/2006/relationships/hyperlink" Target="consultantplus://offline/ref=44F05FE906686E272398D7D665881F3E1D38C7527A51FC8B19438E5CCBA19D39DF6384F75609196EA4A6129B35M3U6Q" TargetMode="External"/><Relationship Id="rId51" Type="http://schemas.openxmlformats.org/officeDocument/2006/relationships/oleObject" Target="embeddings/oleObject11.bin"/><Relationship Id="rId72" Type="http://schemas.openxmlformats.org/officeDocument/2006/relationships/hyperlink" Target="https://login.consultant.ru/link/?req=doc&amp;base=LAW&amp;n=163377" TargetMode="External"/><Relationship Id="rId80" Type="http://schemas.openxmlformats.org/officeDocument/2006/relationships/oleObject" Target="embeddings/oleObject21.bin"/><Relationship Id="rId85" Type="http://schemas.openxmlformats.org/officeDocument/2006/relationships/hyperlink" Target="consultantplus://offline/main?base=LAW;n=77143;fld=134"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44F05FE906686E272398D7D665881F3E1D32C8537A55FC8B19438E5CCBA19D39CD63DCFB570C076EA8B344CA7360DF1589B53D3CAA450633MCU9Q" TargetMode="External"/><Relationship Id="rId17" Type="http://schemas.openxmlformats.org/officeDocument/2006/relationships/hyperlink" Target="consultantplus://offline/ref=44F05FE906686E272398D7D665881F3E143ECF577A5EA181111A825ECCAEC23CCA72DCFB5212076BBFBA1099M3U4Q" TargetMode="External"/><Relationship Id="rId25" Type="http://schemas.openxmlformats.org/officeDocument/2006/relationships/hyperlink" Target="consultantplus://offline/ref=AB698C739C67974272996CE6846A764234C43E47C186D8CEA1C01F636A91F14BA393F32F07C79268lB0BH" TargetMode="External"/><Relationship Id="rId33" Type="http://schemas.openxmlformats.org/officeDocument/2006/relationships/hyperlink" Target="consultantplus://offline/ref=D277E9D4BFA25AB72D192E4ECBACD4BADEE314106576641A8FE28312790B240C83B75F1D32T4S9J" TargetMode="External"/><Relationship Id="rId38" Type="http://schemas.openxmlformats.org/officeDocument/2006/relationships/image" Target="media/image5.wmf"/><Relationship Id="rId46" Type="http://schemas.openxmlformats.org/officeDocument/2006/relationships/hyperlink" Target="http://internet.garant.ru/document/redirect/17400700/18" TargetMode="External"/><Relationship Id="rId59" Type="http://schemas.openxmlformats.org/officeDocument/2006/relationships/hyperlink" Target="consultantplus://offline/ref=03701575BBBDDD913FAD6AA0EEA5A77ED7DA895E6E73BEAD8A09674578453B816C1555DBAD7582FFGDH5H" TargetMode="External"/><Relationship Id="rId67" Type="http://schemas.openxmlformats.org/officeDocument/2006/relationships/oleObject" Target="embeddings/oleObject17.bin"/><Relationship Id="rId20" Type="http://schemas.openxmlformats.org/officeDocument/2006/relationships/hyperlink" Target="consultantplus://offline/ref=D277E9D4BFA25AB72D192E4ECBACD4BADEE314106576641A8FE28312790B240C83B75F1D32T4S9J" TargetMode="External"/><Relationship Id="rId41" Type="http://schemas.openxmlformats.org/officeDocument/2006/relationships/oleObject" Target="embeddings/oleObject7.bin"/><Relationship Id="rId54" Type="http://schemas.openxmlformats.org/officeDocument/2006/relationships/image" Target="media/image12.wmf"/><Relationship Id="rId62" Type="http://schemas.openxmlformats.org/officeDocument/2006/relationships/image" Target="media/image14.wmf"/><Relationship Id="rId70" Type="http://schemas.openxmlformats.org/officeDocument/2006/relationships/image" Target="media/image18.wmf"/><Relationship Id="rId75" Type="http://schemas.openxmlformats.org/officeDocument/2006/relationships/hyperlink" Target="file:///C:\Users\25\Downloads\Attachments_mku_cou@mail.ru_2024-06-07_11-47-13\&#1086;&#1087;&#1083;&#1072;&#1090;&#1072;_&#1090;&#1088;&#1091;&#1076;&#1072;_&#1089;%2027.04.2024%20.doc" TargetMode="External"/><Relationship Id="rId83" Type="http://schemas.openxmlformats.org/officeDocument/2006/relationships/image" Target="media/image22.wmf"/><Relationship Id="rId88" Type="http://schemas.openxmlformats.org/officeDocument/2006/relationships/hyperlink" Target="file:///D:\&#1055;&#1082;2\&#1042;%20&#1056;&#1040;&#1041;&#1054;&#1058;&#1059;\21.07.2023%20-%20736-&#1087;&#1087;%20&#1087;&#1086;&#1074;&#1099;&#1096;&#1077;&#1085;&#1080;&#1077;%20&#1085;&#1072;%205,5%25.docx" TargetMode="External"/><Relationship Id="rId91" Type="http://schemas.openxmlformats.org/officeDocument/2006/relationships/hyperlink" Target="https://login.consultant.ru/link/?req=doc&amp;base=LAW&amp;n=474024&amp;dst=715" TargetMode="External"/><Relationship Id="rId1" Type="http://schemas.openxmlformats.org/officeDocument/2006/relationships/customXml" Target="../customXml/item1.xml"/><Relationship Id="rId6" Type="http://schemas.openxmlformats.org/officeDocument/2006/relationships/hyperlink" Target="consultantplus://offline/ref=44F05FE906686E272398D7D665881F3E183BC7537A55FC8B19438E5CCBA19D39CD63DCFC5E0E0C3AF0FC45963630CC1489B53F39B6M4U4Q" TargetMode="External"/><Relationship Id="rId15" Type="http://schemas.openxmlformats.org/officeDocument/2006/relationships/hyperlink" Target="consultantplus://offline/ref=44F05FE906686E272398D7D665881F3E1D38CB547D52FC8B19438E5CCBA19D39DF6384F75609196EA4A6129B35M3U6Q" TargetMode="External"/><Relationship Id="rId23" Type="http://schemas.openxmlformats.org/officeDocument/2006/relationships/hyperlink" Target="consultantplus://offline/ref=AB698C739C67974272996CE6846A764234C53A40CF85D8CEA1C01F636A91F14BA393F32F07C79269lB02H" TargetMode="External"/><Relationship Id="rId28" Type="http://schemas.openxmlformats.org/officeDocument/2006/relationships/image" Target="media/image2.wmf"/><Relationship Id="rId36" Type="http://schemas.openxmlformats.org/officeDocument/2006/relationships/image" Target="media/image4.wmf"/><Relationship Id="rId49" Type="http://schemas.openxmlformats.org/officeDocument/2006/relationships/oleObject" Target="embeddings/oleObject10.bin"/><Relationship Id="rId57" Type="http://schemas.openxmlformats.org/officeDocument/2006/relationships/oleObject" Target="embeddings/oleObject14.bin"/><Relationship Id="rId10" Type="http://schemas.openxmlformats.org/officeDocument/2006/relationships/hyperlink" Target="consultantplus://offline/ref=44F05FE906686E272398D7D665881F3E1F38CB507E57FC8B19438E5CCBA19D39DF6384F75609196EA4A6129B35M3U6Q" TargetMode="External"/><Relationship Id="rId31" Type="http://schemas.openxmlformats.org/officeDocument/2006/relationships/image" Target="media/image3.wmf"/><Relationship Id="rId44" Type="http://schemas.openxmlformats.org/officeDocument/2006/relationships/image" Target="media/image8.wmf"/><Relationship Id="rId52" Type="http://schemas.openxmlformats.org/officeDocument/2006/relationships/image" Target="media/image11.wmf"/><Relationship Id="rId60" Type="http://schemas.openxmlformats.org/officeDocument/2006/relationships/hyperlink" Target="consultantplus://offline/ref=03701575BBBDDD913FAD6AA0EEA5A77ED7DA895E6E73BEAD8A09674578453B816C1555DBAD7582FFGDH5H" TargetMode="External"/><Relationship Id="rId65" Type="http://schemas.openxmlformats.org/officeDocument/2006/relationships/oleObject" Target="embeddings/oleObject16.bin"/><Relationship Id="rId73" Type="http://schemas.openxmlformats.org/officeDocument/2006/relationships/hyperlink" Target="consultantplus://offline/ref=03701575BBBDDD913FAD74ADF8C9F971D7D0DE5A6971BCF9D0563C182F4C31D62B5A0C99E97887FFD56583GBH4H" TargetMode="External"/><Relationship Id="rId78" Type="http://schemas.openxmlformats.org/officeDocument/2006/relationships/oleObject" Target="embeddings/oleObject20.bin"/><Relationship Id="rId81" Type="http://schemas.openxmlformats.org/officeDocument/2006/relationships/image" Target="media/image21.wmf"/><Relationship Id="rId86" Type="http://schemas.openxmlformats.org/officeDocument/2006/relationships/hyperlink" Target="file:///C:\Users\25\Downloads\Attachments_mku_cou@mail.ru_2024-06-07_11-47-13\&#1086;&#1087;&#1083;&#1072;&#1090;&#1072;_&#1090;&#1088;&#1091;&#1076;&#1072;_&#1089;%2027.04.2024%20.doc" TargetMode="External"/><Relationship Id="rId4" Type="http://schemas.openxmlformats.org/officeDocument/2006/relationships/settings" Target="settings.xml"/><Relationship Id="rId9" Type="http://schemas.openxmlformats.org/officeDocument/2006/relationships/hyperlink" Target="consultantplus://offline/ref=44F05FE906686E272398D7D665881F3E183ECE517C55FC8B19438E5CCBA19D39DF6384F75609196EA4A6129B35M3U6Q" TargetMode="External"/><Relationship Id="rId13" Type="http://schemas.openxmlformats.org/officeDocument/2006/relationships/hyperlink" Target="consultantplus://offline/ref=44F05FE906686E272398D7D665881F3E193BCB52765EA181111A825ECCAEC22ECA2AD0FA570C056AAAEC41DF6238D31192AB3827B64704M3U2Q" TargetMode="External"/><Relationship Id="rId18" Type="http://schemas.openxmlformats.org/officeDocument/2006/relationships/hyperlink" Target="consultantplus://offline/ref=44F05FE906686E272398D7D665881F3E1B33CB567E5EA181111A825ECCAEC23CCA72DCFB5212076BBFBA1099M3U4Q" TargetMode="External"/><Relationship Id="rId39" Type="http://schemas.openxmlformats.org/officeDocument/2006/relationships/oleObject" Target="embeddings/oleObject6.bin"/><Relationship Id="rId34" Type="http://schemas.openxmlformats.org/officeDocument/2006/relationships/hyperlink" Target="file:///C:\Users\25\Downloads\Attachments_mku_cou@mail.ru_2024-06-07_11-47-13\&#1086;&#1087;&#1083;&#1072;&#1090;&#1072;_&#1090;&#1088;&#1091;&#1076;&#1072;_&#1089;%2027.04.2024%20.doc" TargetMode="External"/><Relationship Id="rId50" Type="http://schemas.openxmlformats.org/officeDocument/2006/relationships/image" Target="media/image10.wmf"/><Relationship Id="rId55" Type="http://schemas.openxmlformats.org/officeDocument/2006/relationships/oleObject" Target="embeddings/oleObject13.bin"/><Relationship Id="rId76" Type="http://schemas.openxmlformats.org/officeDocument/2006/relationships/hyperlink" Target="consultantplus://offline/ref=6659D380AA09374B525747CB895648F4350A55F0BBFE242D6DBE1D86D2725F84330AB81D0A161D82O8V0E" TargetMode="External"/><Relationship Id="rId7" Type="http://schemas.openxmlformats.org/officeDocument/2006/relationships/hyperlink" Target="consultantplus://offline/ref=44F05FE906686E272398D7D665881F3E183ECA567654FC8B19438E5CCBA19D39CD63DCFB530B0F65F5E954CE3A34D70A8CAE233BB445M0U5Q" TargetMode="External"/><Relationship Id="rId71" Type="http://schemas.openxmlformats.org/officeDocument/2006/relationships/oleObject" Target="embeddings/oleObject19.bin"/><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hyperlink" Target="file:///C:\Users\25\Downloads\Attachments_mku_cou@mail.ru_2024-06-07_11-47-13\&#1086;&#1087;&#1083;&#1072;&#1090;&#1072;_&#1090;&#1088;&#1091;&#1076;&#1072;_&#1089;%2027.04.2024%20.doc" TargetMode="External"/><Relationship Id="rId40" Type="http://schemas.openxmlformats.org/officeDocument/2006/relationships/image" Target="media/image6.wmf"/><Relationship Id="rId45" Type="http://schemas.openxmlformats.org/officeDocument/2006/relationships/oleObject" Target="embeddings/oleObject9.bin"/><Relationship Id="rId66" Type="http://schemas.openxmlformats.org/officeDocument/2006/relationships/image" Target="media/image16.wmf"/><Relationship Id="rId87" Type="http://schemas.openxmlformats.org/officeDocument/2006/relationships/hyperlink" Target="consultantplus://offline/ref=03701575BBBDDD913FAD6AA0EEA5A77ED7D985526970BEAD8A09674578453B816C1555DBAD7586FFGDHCH" TargetMode="External"/><Relationship Id="rId61" Type="http://schemas.openxmlformats.org/officeDocument/2006/relationships/hyperlink" Target="consultantplus://offline/ref=03701575BBBDDD913FAD6AA0EEA5A77ED7DA895E6E73BEAD8A09674578453B816C1555DBAD7586FEGDH6H" TargetMode="External"/><Relationship Id="rId82" Type="http://schemas.openxmlformats.org/officeDocument/2006/relationships/oleObject" Target="embeddings/oleObject22.bin"/><Relationship Id="rId19" Type="http://schemas.openxmlformats.org/officeDocument/2006/relationships/hyperlink" Target="consultantplus://offline/ref=44F05FE906686E272398D7D665881F3E1D3CCD527952FC8B19438E5CCBA19D39DF6384F75609196EA4A6129B35M3U6Q" TargetMode="External"/><Relationship Id="rId14" Type="http://schemas.openxmlformats.org/officeDocument/2006/relationships/hyperlink" Target="consultantplus://offline/ref=44F05FE906686E272398D7D665881F3E1B3FC858765EA181111A825ECCAEC23CCA72DCFB5212076BBFBA1099M3U4Q" TargetMode="External"/><Relationship Id="rId30" Type="http://schemas.openxmlformats.org/officeDocument/2006/relationships/oleObject" Target="embeddings/oleObject3.bin"/><Relationship Id="rId35" Type="http://schemas.openxmlformats.org/officeDocument/2006/relationships/hyperlink" Target="file:///C:\Users\25\Downloads\Attachments_mku_cou@mail.ru_2024-06-07_11-47-13\&#1086;&#1087;&#1083;&#1072;&#1090;&#1072;_&#1090;&#1088;&#1091;&#1076;&#1072;_&#1089;%2027.04.2024%20.doc" TargetMode="External"/><Relationship Id="rId56" Type="http://schemas.openxmlformats.org/officeDocument/2006/relationships/image" Target="media/image13.wmf"/><Relationship Id="rId77"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AF049-B63E-4C4A-B1DE-9D3316407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19</Pages>
  <Words>10054</Words>
  <Characters>57312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09</cp:lastModifiedBy>
  <cp:revision>16</cp:revision>
  <cp:lastPrinted>2025-10-08T06:04:00Z</cp:lastPrinted>
  <dcterms:created xsi:type="dcterms:W3CDTF">2024-10-19T20:59:00Z</dcterms:created>
  <dcterms:modified xsi:type="dcterms:W3CDTF">2025-10-08T06:04:00Z</dcterms:modified>
</cp:coreProperties>
</file>